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3C2D" w14:textId="28D019E1" w:rsidR="00AA77B2" w:rsidRDefault="001244BA" w:rsidP="00AA77B2">
      <w:pPr>
        <w:pStyle w:val="Pa0"/>
        <w:jc w:val="right"/>
        <w:rPr>
          <w:rFonts w:cs="Avenir Next"/>
          <w:color w:val="57585A"/>
          <w:sz w:val="16"/>
          <w:szCs w:val="16"/>
        </w:rPr>
      </w:pPr>
      <w:r>
        <w:rPr>
          <w:rFonts w:cs="Verdana"/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C5833AB" wp14:editId="527D842E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1616710" cy="12388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B2">
        <w:rPr>
          <w:rStyle w:val="A1"/>
          <w:color w:val="57585A"/>
        </w:rPr>
        <w:t xml:space="preserve"> </w:t>
      </w:r>
    </w:p>
    <w:p w14:paraId="7A30490F" w14:textId="77777777" w:rsidR="00AA77B2" w:rsidRDefault="00AA77B2" w:rsidP="009C383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cs="Verdana"/>
          <w:b/>
          <w:sz w:val="32"/>
          <w:szCs w:val="32"/>
        </w:rPr>
      </w:pPr>
    </w:p>
    <w:p w14:paraId="296FC5ED" w14:textId="77777777" w:rsidR="00AA77B2" w:rsidRDefault="00AA77B2" w:rsidP="009C383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cs="Verdana"/>
          <w:b/>
          <w:sz w:val="32"/>
          <w:szCs w:val="32"/>
        </w:rPr>
      </w:pPr>
    </w:p>
    <w:p w14:paraId="4008EA24" w14:textId="77777777" w:rsidR="001244BA" w:rsidRDefault="001244BA" w:rsidP="001244BA">
      <w:pPr>
        <w:pStyle w:val="Pa0"/>
        <w:rPr>
          <w:rFonts w:ascii="Times New Roman" w:hAnsi="Times New Roman" w:cs="Verdana"/>
          <w:b/>
          <w:sz w:val="32"/>
          <w:szCs w:val="32"/>
        </w:rPr>
      </w:pPr>
    </w:p>
    <w:p w14:paraId="310B4723" w14:textId="77777777" w:rsidR="00D12D1A" w:rsidRDefault="00D12D1A" w:rsidP="00D12D1A"/>
    <w:p w14:paraId="38B7A055" w14:textId="59CE52F1" w:rsidR="00EC2482" w:rsidRPr="00EC2482" w:rsidRDefault="2BFA1513" w:rsidP="2BFA1513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2BFA1513">
        <w:rPr>
          <w:rFonts w:asciiTheme="minorHAnsi" w:eastAsiaTheme="minorEastAsia" w:hAnsiTheme="minorHAnsi" w:cstheme="minorBidi"/>
          <w:b/>
          <w:bCs/>
        </w:rPr>
        <w:t>District Contact List (By Name)</w:t>
      </w:r>
    </w:p>
    <w:p w14:paraId="18B4DE50" w14:textId="77777777" w:rsidR="00D12D1A" w:rsidRPr="00BB1820" w:rsidRDefault="00D12D1A" w:rsidP="00D12D1A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480"/>
        <w:gridCol w:w="5609"/>
      </w:tblGrid>
      <w:tr w:rsidR="00545E60" w:rsidRPr="00F969B4" w14:paraId="44015261" w14:textId="77777777" w:rsidTr="009663D4">
        <w:trPr>
          <w:trHeight w:val="323"/>
        </w:trPr>
        <w:tc>
          <w:tcPr>
            <w:tcW w:w="2701" w:type="dxa"/>
            <w:shd w:val="clear" w:color="auto" w:fill="EEECE1" w:themeFill="background2"/>
          </w:tcPr>
          <w:p w14:paraId="3B0DDB85" w14:textId="77777777" w:rsidR="00545E60" w:rsidRPr="00F969B4" w:rsidRDefault="00545E60" w:rsidP="2BFA1513">
            <w:pPr>
              <w:rPr>
                <w:b/>
                <w:bCs/>
                <w:sz w:val="22"/>
                <w:szCs w:val="22"/>
              </w:rPr>
            </w:pPr>
            <w:bookmarkStart w:id="0" w:name="OLE_LINK1"/>
            <w:r w:rsidRPr="2BFA1513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80" w:type="dxa"/>
            <w:shd w:val="clear" w:color="auto" w:fill="EEECE1" w:themeFill="background2"/>
          </w:tcPr>
          <w:p w14:paraId="1DAB6000" w14:textId="77777777" w:rsidR="00545E60" w:rsidRPr="00F969B4" w:rsidRDefault="2BFA1513" w:rsidP="2BFA1513">
            <w:pPr>
              <w:rPr>
                <w:b/>
                <w:bCs/>
                <w:sz w:val="22"/>
                <w:szCs w:val="22"/>
              </w:rPr>
            </w:pPr>
            <w:r w:rsidRPr="2BFA1513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5609" w:type="dxa"/>
            <w:shd w:val="clear" w:color="auto" w:fill="EEECE1" w:themeFill="background2"/>
          </w:tcPr>
          <w:p w14:paraId="528E9BF1" w14:textId="77777777" w:rsidR="00545E60" w:rsidRPr="00F969B4" w:rsidRDefault="2BFA1513" w:rsidP="2BFA1513">
            <w:pPr>
              <w:rPr>
                <w:b/>
                <w:bCs/>
                <w:sz w:val="22"/>
                <w:szCs w:val="22"/>
              </w:rPr>
            </w:pPr>
            <w:r w:rsidRPr="2BFA1513">
              <w:rPr>
                <w:b/>
                <w:bCs/>
                <w:sz w:val="22"/>
                <w:szCs w:val="22"/>
              </w:rPr>
              <w:t>Please contact me for…</w:t>
            </w:r>
          </w:p>
        </w:tc>
      </w:tr>
      <w:tr w:rsidR="00545E60" w:rsidRPr="00F969B4" w14:paraId="6920AC10" w14:textId="77777777" w:rsidTr="009663D4">
        <w:tc>
          <w:tcPr>
            <w:tcW w:w="2701" w:type="dxa"/>
          </w:tcPr>
          <w:p w14:paraId="3444BACB" w14:textId="0B449B76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Dana Abbott</w:t>
            </w:r>
          </w:p>
          <w:p w14:paraId="6F1A538B" w14:textId="37469A3F" w:rsidR="00DE7EFA" w:rsidRDefault="00F8637D" w:rsidP="00CE17D9">
            <w:pPr>
              <w:rPr>
                <w:sz w:val="22"/>
                <w:szCs w:val="22"/>
              </w:rPr>
            </w:pPr>
            <w:hyperlink r:id="rId11" w:history="1">
              <w:r w:rsidR="00EA59A1" w:rsidRPr="00BC2655">
                <w:rPr>
                  <w:rStyle w:val="Hyperlink"/>
                  <w:sz w:val="22"/>
                  <w:szCs w:val="22"/>
                </w:rPr>
                <w:t>dabbott@sccharter.org</w:t>
              </w:r>
            </w:hyperlink>
          </w:p>
          <w:p w14:paraId="7CA61A1C" w14:textId="77777777" w:rsidR="00EA59A1" w:rsidRDefault="00EA59A1" w:rsidP="00CE17D9">
            <w:pPr>
              <w:rPr>
                <w:sz w:val="22"/>
                <w:szCs w:val="22"/>
              </w:rPr>
            </w:pPr>
          </w:p>
          <w:p w14:paraId="0D3CC2E4" w14:textId="77777777" w:rsidR="0044651C" w:rsidRDefault="0044651C" w:rsidP="00CE17D9">
            <w:pPr>
              <w:rPr>
                <w:sz w:val="22"/>
                <w:szCs w:val="22"/>
              </w:rPr>
            </w:pPr>
          </w:p>
          <w:p w14:paraId="01C22750" w14:textId="77777777" w:rsidR="00DE7EFA" w:rsidRPr="00F969B4" w:rsidRDefault="00DE7EFA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106AD3E6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Chief of New Schools and Accountability</w:t>
            </w:r>
          </w:p>
        </w:tc>
        <w:tc>
          <w:tcPr>
            <w:tcW w:w="5609" w:type="dxa"/>
          </w:tcPr>
          <w:p w14:paraId="255BC7BC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Authorizer Practices</w:t>
            </w:r>
          </w:p>
          <w:p w14:paraId="1AD57712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Charter/Contract</w:t>
            </w:r>
          </w:p>
          <w:p w14:paraId="2BA96EDA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Amendments</w:t>
            </w:r>
          </w:p>
          <w:p w14:paraId="2A203623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</w:t>
            </w:r>
          </w:p>
          <w:p w14:paraId="42035E93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Corrective Action</w:t>
            </w:r>
          </w:p>
          <w:p w14:paraId="15277EBC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Performance System (CPS)</w:t>
            </w:r>
          </w:p>
          <w:p w14:paraId="533ECAE8" w14:textId="77777777" w:rsidR="00CA2026" w:rsidRDefault="00CA2026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Performance Reviews</w:t>
            </w:r>
          </w:p>
          <w:p w14:paraId="2D3DC58C" w14:textId="77777777" w:rsidR="00CA2026" w:rsidRDefault="00CA2026" w:rsidP="00CA2026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Safety</w:t>
            </w:r>
          </w:p>
          <w:p w14:paraId="0318CA97" w14:textId="145F1248" w:rsidR="00545E60" w:rsidRPr="00CA2026" w:rsidRDefault="00CA2026" w:rsidP="00CA2026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Revocation &amp; Closure Procedures</w:t>
            </w:r>
          </w:p>
        </w:tc>
      </w:tr>
      <w:tr w:rsidR="00EA59A1" w:rsidRPr="00F969B4" w14:paraId="450DFBC5" w14:textId="77777777" w:rsidTr="009663D4">
        <w:tc>
          <w:tcPr>
            <w:tcW w:w="2701" w:type="dxa"/>
          </w:tcPr>
          <w:p w14:paraId="0A888C9A" w14:textId="2B9E116B" w:rsidR="00EA59A1" w:rsidRDefault="00EA59A1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Almeda</w:t>
            </w:r>
          </w:p>
          <w:p w14:paraId="2A98310A" w14:textId="3937BD19" w:rsidR="00EA59A1" w:rsidRDefault="00F8637D" w:rsidP="2BFA1513">
            <w:pPr>
              <w:rPr>
                <w:sz w:val="22"/>
                <w:szCs w:val="22"/>
              </w:rPr>
            </w:pPr>
            <w:hyperlink r:id="rId12" w:history="1">
              <w:r w:rsidR="00EA59A1" w:rsidRPr="00BC2655">
                <w:rPr>
                  <w:rStyle w:val="Hyperlink"/>
                  <w:sz w:val="22"/>
                  <w:szCs w:val="22"/>
                </w:rPr>
                <w:t>jalmeda@sccharter.org</w:t>
              </w:r>
            </w:hyperlink>
          </w:p>
          <w:p w14:paraId="3CE95F38" w14:textId="4D01F162" w:rsidR="00EA59A1" w:rsidRDefault="00EA59A1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FF6B797" w14:textId="2A5E47C4" w:rsidR="00EA59A1" w:rsidRPr="2BFA1513" w:rsidRDefault="00EA59A1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Federal Programs</w:t>
            </w:r>
          </w:p>
        </w:tc>
        <w:tc>
          <w:tcPr>
            <w:tcW w:w="5609" w:type="dxa"/>
          </w:tcPr>
          <w:p w14:paraId="5AC99F98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</w:t>
            </w:r>
          </w:p>
          <w:p w14:paraId="0901124D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</w:t>
            </w:r>
          </w:p>
          <w:p w14:paraId="54CB0794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III</w:t>
            </w:r>
          </w:p>
          <w:p w14:paraId="5DAE511F" w14:textId="77777777" w:rsid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IX</w:t>
            </w:r>
          </w:p>
          <w:p w14:paraId="16EE0A4D" w14:textId="3A157A6B" w:rsidR="00EA59A1" w:rsidRPr="00EA59A1" w:rsidRDefault="00EA59A1" w:rsidP="00EA59A1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McKinney-Vento Program</w:t>
            </w:r>
          </w:p>
        </w:tc>
      </w:tr>
      <w:tr w:rsidR="00545E60" w:rsidRPr="00F969B4" w14:paraId="12F1B771" w14:textId="77777777" w:rsidTr="009663D4">
        <w:trPr>
          <w:trHeight w:val="1844"/>
        </w:trPr>
        <w:tc>
          <w:tcPr>
            <w:tcW w:w="2701" w:type="dxa"/>
          </w:tcPr>
          <w:p w14:paraId="34D7896C" w14:textId="35D05524" w:rsidR="00545E60" w:rsidRDefault="5DAE44E5" w:rsidP="5DAE44E5">
            <w:pPr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Siddhartha Chowdri</w:t>
            </w:r>
          </w:p>
          <w:p w14:paraId="3A0D8B21" w14:textId="3D2CDCA5" w:rsidR="00DE7EFA" w:rsidRDefault="00F8637D" w:rsidP="00CE17D9">
            <w:pPr>
              <w:rPr>
                <w:sz w:val="22"/>
                <w:szCs w:val="22"/>
              </w:rPr>
            </w:pPr>
            <w:hyperlink r:id="rId13" w:history="1">
              <w:r w:rsidR="00DE7EFA" w:rsidRPr="004241F2">
                <w:rPr>
                  <w:rStyle w:val="Hyperlink"/>
                  <w:sz w:val="22"/>
                  <w:szCs w:val="22"/>
                </w:rPr>
                <w:t>schowdri@sccharter.org</w:t>
              </w:r>
            </w:hyperlink>
          </w:p>
          <w:p w14:paraId="2575DE46" w14:textId="77777777" w:rsidR="00DE7EFA" w:rsidRPr="00F969B4" w:rsidRDefault="00DE7EFA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35DCE298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CFO/COO</w:t>
            </w:r>
          </w:p>
        </w:tc>
        <w:tc>
          <w:tcPr>
            <w:tcW w:w="5609" w:type="dxa"/>
          </w:tcPr>
          <w:p w14:paraId="675E3EB0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Annual Enrollment Projections for Budgeting</w:t>
            </w:r>
          </w:p>
          <w:p w14:paraId="2597D582" w14:textId="7CACEAFB" w:rsidR="009663D4" w:rsidRPr="009663D4" w:rsidRDefault="00B9280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Counts for P</w:t>
            </w:r>
            <w:r w:rsidR="009663D4" w:rsidRPr="009663D4">
              <w:rPr>
                <w:sz w:val="22"/>
                <w:szCs w:val="22"/>
              </w:rPr>
              <w:t>er Pupil Funding</w:t>
            </w:r>
          </w:p>
          <w:p w14:paraId="4CE6A176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Quarterly Reporting of School Balance Sheets and Income Statements</w:t>
            </w:r>
          </w:p>
          <w:p w14:paraId="783440AB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E-rate</w:t>
            </w:r>
          </w:p>
          <w:p w14:paraId="4B8D9DF6" w14:textId="5BE447F2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District Technology Plans</w:t>
            </w:r>
          </w:p>
        </w:tc>
      </w:tr>
      <w:tr w:rsidR="00453B7C" w:rsidRPr="00F969B4" w14:paraId="309F9BCD" w14:textId="77777777" w:rsidTr="009663D4">
        <w:trPr>
          <w:trHeight w:val="647"/>
        </w:trPr>
        <w:tc>
          <w:tcPr>
            <w:tcW w:w="2701" w:type="dxa"/>
          </w:tcPr>
          <w:p w14:paraId="2A7F9E56" w14:textId="3BF38CAB" w:rsidR="00453B7C" w:rsidRDefault="00453B7C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Jocelin Dawson</w:t>
            </w:r>
          </w:p>
          <w:p w14:paraId="50525C7E" w14:textId="76AE9924" w:rsidR="00453B7C" w:rsidRPr="5DAE44E5" w:rsidRDefault="00F8637D" w:rsidP="5DAE44E5">
            <w:pPr>
              <w:rPr>
                <w:sz w:val="22"/>
                <w:szCs w:val="22"/>
              </w:rPr>
            </w:pPr>
            <w:hyperlink r:id="rId14" w:history="1">
              <w:r w:rsidR="00453B7C" w:rsidRPr="00BC2655">
                <w:rPr>
                  <w:rStyle w:val="Hyperlink"/>
                  <w:sz w:val="22"/>
                  <w:szCs w:val="22"/>
                </w:rPr>
                <w:t>jdawson@sccharter.org</w:t>
              </w:r>
            </w:hyperlink>
          </w:p>
        </w:tc>
        <w:tc>
          <w:tcPr>
            <w:tcW w:w="2480" w:type="dxa"/>
          </w:tcPr>
          <w:p w14:paraId="02B3225F" w14:textId="6C68AFAF" w:rsidR="00453B7C" w:rsidRPr="2BFA1513" w:rsidRDefault="00453B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Services Coordinator</w:t>
            </w:r>
          </w:p>
        </w:tc>
        <w:tc>
          <w:tcPr>
            <w:tcW w:w="5609" w:type="dxa"/>
          </w:tcPr>
          <w:p w14:paraId="2D3A4CC3" w14:textId="6A6C4387" w:rsidR="00453B7C" w:rsidRP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Medicaid policy, processes and reimbursements</w:t>
            </w:r>
          </w:p>
        </w:tc>
      </w:tr>
      <w:tr w:rsidR="00545E60" w:rsidRPr="00F969B4" w14:paraId="6EC892B3" w14:textId="77777777" w:rsidTr="009663D4">
        <w:trPr>
          <w:trHeight w:val="1169"/>
        </w:trPr>
        <w:tc>
          <w:tcPr>
            <w:tcW w:w="2701" w:type="dxa"/>
          </w:tcPr>
          <w:p w14:paraId="5E82AEA5" w14:textId="783F53AE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Teresa Etheredge</w:t>
            </w:r>
          </w:p>
          <w:p w14:paraId="48EA5F73" w14:textId="6FA41B53" w:rsidR="00DE7EFA" w:rsidRDefault="00F8637D" w:rsidP="00CE17D9">
            <w:pPr>
              <w:rPr>
                <w:sz w:val="22"/>
                <w:szCs w:val="22"/>
              </w:rPr>
            </w:pPr>
            <w:hyperlink r:id="rId15" w:history="1">
              <w:r w:rsidR="00DE7EFA" w:rsidRPr="004241F2">
                <w:rPr>
                  <w:rStyle w:val="Hyperlink"/>
                  <w:sz w:val="22"/>
                  <w:szCs w:val="22"/>
                </w:rPr>
                <w:t>teetheredge@sccharter.org</w:t>
              </w:r>
            </w:hyperlink>
          </w:p>
          <w:p w14:paraId="48ACCB2A" w14:textId="77777777" w:rsidR="00DE7EFA" w:rsidRPr="00F969B4" w:rsidRDefault="00DE7EFA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27FAF87B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 xml:space="preserve">Executive Assistant </w:t>
            </w:r>
          </w:p>
        </w:tc>
        <w:tc>
          <w:tcPr>
            <w:tcW w:w="5609" w:type="dxa"/>
          </w:tcPr>
          <w:p w14:paraId="621B4193" w14:textId="77777777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Scheduling</w:t>
            </w:r>
          </w:p>
          <w:p w14:paraId="4AAF9BC3" w14:textId="77777777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Training Room Requests</w:t>
            </w:r>
          </w:p>
          <w:p w14:paraId="4DF76F3E" w14:textId="47E7711F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Fax</w:t>
            </w:r>
            <w:r w:rsidR="009663D4"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 xml:space="preserve"> </w:t>
            </w: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Assistance</w:t>
            </w:r>
          </w:p>
          <w:p w14:paraId="28736A7A" w14:textId="218A63AF" w:rsidR="00545E60" w:rsidRPr="009663D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Reception/routing of calls</w:t>
            </w:r>
          </w:p>
        </w:tc>
      </w:tr>
      <w:tr w:rsidR="00545E60" w:rsidRPr="00F969B4" w14:paraId="63B81E16" w14:textId="77777777" w:rsidTr="009663D4">
        <w:tc>
          <w:tcPr>
            <w:tcW w:w="2701" w:type="dxa"/>
          </w:tcPr>
          <w:p w14:paraId="05B93F22" w14:textId="307A2C1A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Taylor Fulcher</w:t>
            </w:r>
          </w:p>
          <w:p w14:paraId="591F3CA6" w14:textId="732AA07B" w:rsidR="00DE7EFA" w:rsidRDefault="00F8637D" w:rsidP="00CE17D9">
            <w:pPr>
              <w:rPr>
                <w:sz w:val="22"/>
                <w:szCs w:val="22"/>
              </w:rPr>
            </w:pPr>
            <w:hyperlink r:id="rId16" w:history="1">
              <w:r w:rsidR="00DE7EFA" w:rsidRPr="004241F2">
                <w:rPr>
                  <w:rStyle w:val="Hyperlink"/>
                  <w:sz w:val="22"/>
                  <w:szCs w:val="22"/>
                </w:rPr>
                <w:t>tfulcher@sccharter.org</w:t>
              </w:r>
            </w:hyperlink>
          </w:p>
          <w:p w14:paraId="1FB0C8B4" w14:textId="77777777" w:rsidR="00DE7EFA" w:rsidRPr="00F969B4" w:rsidRDefault="00DE7EFA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C10559D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Communications</w:t>
            </w:r>
          </w:p>
        </w:tc>
        <w:tc>
          <w:tcPr>
            <w:tcW w:w="5609" w:type="dxa"/>
          </w:tcPr>
          <w:p w14:paraId="79B15906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Crisis Management</w:t>
            </w:r>
          </w:p>
          <w:p w14:paraId="23B13816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Press/Public Relations</w:t>
            </w:r>
          </w:p>
          <w:p w14:paraId="60C17609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Student Recruitment</w:t>
            </w:r>
          </w:p>
          <w:p w14:paraId="78DA337F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Social Media</w:t>
            </w:r>
          </w:p>
          <w:p w14:paraId="65F6957B" w14:textId="77777777" w:rsidR="00545E60" w:rsidRPr="00F969B4" w:rsidRDefault="2BFA1513" w:rsidP="2BFA1513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Website Content &amp; Resources</w:t>
            </w:r>
          </w:p>
          <w:p w14:paraId="1DD83DCA" w14:textId="77777777" w:rsidR="00545E60" w:rsidRPr="00CC145E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Operators’ Notes </w:t>
            </w:r>
          </w:p>
          <w:p w14:paraId="72328D9A" w14:textId="77777777" w:rsidR="00CC145E" w:rsidRPr="00CC145E" w:rsidRDefault="00CC145E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of the Year/Student of the Year</w:t>
            </w:r>
          </w:p>
          <w:p w14:paraId="23CA71CA" w14:textId="442D811A" w:rsidR="00CC145E" w:rsidRPr="002F446F" w:rsidRDefault="002F446F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of Distinction</w:t>
            </w:r>
          </w:p>
          <w:p w14:paraId="3FD183BF" w14:textId="7C6908CB" w:rsidR="002F446F" w:rsidRDefault="009663D4" w:rsidP="009663D4">
            <w:pPr>
              <w:pStyle w:val="ListParagraph"/>
              <w:numPr>
                <w:ilvl w:val="0"/>
                <w:numId w:val="24"/>
              </w:numPr>
              <w:ind w:hanging="274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="00B92804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eeting </w:t>
            </w:r>
            <w:r w:rsidR="00B9280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nquiries </w:t>
            </w:r>
            <w:r w:rsidR="002F446F">
              <w:rPr>
                <w:sz w:val="22"/>
                <w:szCs w:val="22"/>
              </w:rPr>
              <w:t xml:space="preserve"> </w:t>
            </w:r>
          </w:p>
        </w:tc>
      </w:tr>
      <w:tr w:rsidR="00545E60" w:rsidRPr="00F969B4" w14:paraId="53BEACE1" w14:textId="77777777" w:rsidTr="009663D4">
        <w:tc>
          <w:tcPr>
            <w:tcW w:w="2701" w:type="dxa"/>
          </w:tcPr>
          <w:p w14:paraId="455B8D9D" w14:textId="287C2674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Paula Gray</w:t>
            </w:r>
          </w:p>
          <w:p w14:paraId="1AEB0BB5" w14:textId="6E6F45E3" w:rsidR="00DE7EFA" w:rsidRDefault="00F8637D" w:rsidP="00CE17D9">
            <w:pPr>
              <w:rPr>
                <w:sz w:val="22"/>
                <w:szCs w:val="22"/>
              </w:rPr>
            </w:pPr>
            <w:hyperlink r:id="rId17" w:history="1">
              <w:r w:rsidR="00DE7EFA" w:rsidRPr="004241F2">
                <w:rPr>
                  <w:rStyle w:val="Hyperlink"/>
                  <w:sz w:val="22"/>
                  <w:szCs w:val="22"/>
                </w:rPr>
                <w:t>pgray@sccharter.org</w:t>
              </w:r>
            </w:hyperlink>
          </w:p>
          <w:p w14:paraId="29671AD2" w14:textId="77777777" w:rsidR="00DE7EFA" w:rsidRPr="00F969B4" w:rsidRDefault="00DE7EFA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37CA22F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lastRenderedPageBreak/>
              <w:t>Director of Human Resources</w:t>
            </w:r>
          </w:p>
        </w:tc>
        <w:tc>
          <w:tcPr>
            <w:tcW w:w="5609" w:type="dxa"/>
          </w:tcPr>
          <w:p w14:paraId="0F66D23F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Health Insurance and Related Benefits</w:t>
            </w:r>
          </w:p>
          <w:p w14:paraId="769C8763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Employee Hires/Terminations</w:t>
            </w:r>
          </w:p>
          <w:p w14:paraId="6E02CC42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lastRenderedPageBreak/>
              <w:t>Teacher Certification</w:t>
            </w:r>
          </w:p>
          <w:p w14:paraId="7C63045F" w14:textId="77777777" w:rsidR="00545E60" w:rsidRPr="00F969B4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Renewals/Extensions</w:t>
            </w:r>
          </w:p>
          <w:p w14:paraId="7DABAF36" w14:textId="77777777" w:rsidR="00545E60" w:rsidRDefault="2BFA1513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SLED Checks</w:t>
            </w:r>
          </w:p>
          <w:p w14:paraId="112501B1" w14:textId="6DEB7822" w:rsidR="00645220" w:rsidRPr="002F446F" w:rsidRDefault="2BFA1513" w:rsidP="002F446F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Medical Billing</w:t>
            </w:r>
          </w:p>
        </w:tc>
      </w:tr>
      <w:tr w:rsidR="00545E60" w:rsidRPr="00F969B4" w14:paraId="354FA604" w14:textId="77777777" w:rsidTr="009663D4">
        <w:trPr>
          <w:trHeight w:val="566"/>
        </w:trPr>
        <w:tc>
          <w:tcPr>
            <w:tcW w:w="2701" w:type="dxa"/>
          </w:tcPr>
          <w:p w14:paraId="3DD90B2D" w14:textId="0379AAFD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lastRenderedPageBreak/>
              <w:t>Takeya Jackson</w:t>
            </w:r>
          </w:p>
          <w:p w14:paraId="54FB1BD0" w14:textId="40D531A0" w:rsidR="00DE7EFA" w:rsidRPr="00F969B4" w:rsidRDefault="00F8637D" w:rsidP="00CE17D9">
            <w:pPr>
              <w:rPr>
                <w:sz w:val="22"/>
                <w:szCs w:val="22"/>
              </w:rPr>
            </w:pPr>
            <w:hyperlink r:id="rId18" w:history="1">
              <w:r w:rsidR="00DE7EFA" w:rsidRPr="004241F2">
                <w:rPr>
                  <w:rStyle w:val="Hyperlink"/>
                  <w:sz w:val="22"/>
                  <w:szCs w:val="22"/>
                </w:rPr>
                <w:t>tjackson@sccharter.org</w:t>
              </w:r>
            </w:hyperlink>
          </w:p>
        </w:tc>
        <w:tc>
          <w:tcPr>
            <w:tcW w:w="2480" w:type="dxa"/>
          </w:tcPr>
          <w:p w14:paraId="4066DFDE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Finance Assistant</w:t>
            </w:r>
          </w:p>
        </w:tc>
        <w:tc>
          <w:tcPr>
            <w:tcW w:w="5609" w:type="dxa"/>
          </w:tcPr>
          <w:p w14:paraId="45A7114E" w14:textId="77777777" w:rsidR="00545E60" w:rsidRPr="00F969B4" w:rsidRDefault="5DAE44E5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SmartFusion Account Code Updates</w:t>
            </w:r>
          </w:p>
        </w:tc>
      </w:tr>
      <w:tr w:rsidR="00453B7C" w:rsidRPr="00F969B4" w14:paraId="7EEA6E4E" w14:textId="77777777" w:rsidTr="009663D4">
        <w:trPr>
          <w:trHeight w:val="566"/>
        </w:trPr>
        <w:tc>
          <w:tcPr>
            <w:tcW w:w="2701" w:type="dxa"/>
          </w:tcPr>
          <w:p w14:paraId="72BAEBE7" w14:textId="07F8EA51" w:rsidR="00453B7C" w:rsidRDefault="00453B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Jones</w:t>
            </w:r>
          </w:p>
          <w:p w14:paraId="631C48F7" w14:textId="2BB59021" w:rsidR="00453B7C" w:rsidRDefault="00F8637D" w:rsidP="2BFA1513">
            <w:pPr>
              <w:rPr>
                <w:sz w:val="22"/>
                <w:szCs w:val="22"/>
              </w:rPr>
            </w:pPr>
            <w:hyperlink r:id="rId19" w:history="1">
              <w:r w:rsidR="00453B7C" w:rsidRPr="00BC2655">
                <w:rPr>
                  <w:rStyle w:val="Hyperlink"/>
                  <w:sz w:val="22"/>
                  <w:szCs w:val="22"/>
                </w:rPr>
                <w:t>fjones@sccharter.org</w:t>
              </w:r>
            </w:hyperlink>
          </w:p>
          <w:p w14:paraId="473D1C35" w14:textId="7341E064" w:rsidR="00453B7C" w:rsidRPr="2BFA1513" w:rsidRDefault="00453B7C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0E6FEF27" w14:textId="414A5AA8" w:rsidR="00453B7C" w:rsidRPr="2BFA1513" w:rsidRDefault="00453B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Strategic Initiatives</w:t>
            </w:r>
          </w:p>
        </w:tc>
        <w:tc>
          <w:tcPr>
            <w:tcW w:w="5609" w:type="dxa"/>
          </w:tcPr>
          <w:p w14:paraId="0BD29D99" w14:textId="26526DB0" w:rsidR="002F446F" w:rsidRDefault="002F446F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&amp; Equity </w:t>
            </w:r>
            <w:r w:rsidR="003A461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ashboard &amp; </w:t>
            </w:r>
            <w:r w:rsidR="003A461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nrollment</w:t>
            </w:r>
          </w:p>
          <w:p w14:paraId="77367319" w14:textId="4346C07F" w:rsidR="002F446F" w:rsidRPr="002F446F" w:rsidRDefault="002F446F" w:rsidP="002F446F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</w:t>
            </w:r>
            <w:r w:rsidR="003A461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ngagement</w:t>
            </w:r>
          </w:p>
        </w:tc>
      </w:tr>
      <w:tr w:rsidR="00453B7C" w:rsidRPr="00F969B4" w14:paraId="0A4BABD9" w14:textId="77777777" w:rsidTr="009663D4">
        <w:trPr>
          <w:trHeight w:val="3545"/>
        </w:trPr>
        <w:tc>
          <w:tcPr>
            <w:tcW w:w="2701" w:type="dxa"/>
          </w:tcPr>
          <w:p w14:paraId="629A17EC" w14:textId="0B7293AF" w:rsidR="00453B7C" w:rsidRDefault="00453B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Louie Michalke</w:t>
            </w:r>
          </w:p>
          <w:p w14:paraId="7AFBA0BE" w14:textId="2D44B9EC" w:rsidR="00453B7C" w:rsidRDefault="00F8637D" w:rsidP="2BFA1513">
            <w:pPr>
              <w:rPr>
                <w:sz w:val="22"/>
                <w:szCs w:val="22"/>
              </w:rPr>
            </w:pPr>
            <w:hyperlink r:id="rId20" w:history="1">
              <w:r w:rsidR="00453B7C" w:rsidRPr="00BC2655">
                <w:rPr>
                  <w:rStyle w:val="Hyperlink"/>
                  <w:sz w:val="22"/>
                  <w:szCs w:val="22"/>
                </w:rPr>
                <w:t>lmichalke@sccharter.org</w:t>
              </w:r>
            </w:hyperlink>
          </w:p>
          <w:p w14:paraId="315D1912" w14:textId="77777777" w:rsidR="00453B7C" w:rsidRPr="2BFA1513" w:rsidRDefault="00453B7C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5B979E14" w14:textId="409D6CF3" w:rsidR="00453B7C" w:rsidRPr="2BFA1513" w:rsidRDefault="00453B7C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 Support Coordinator</w:t>
            </w:r>
          </w:p>
        </w:tc>
        <w:tc>
          <w:tcPr>
            <w:tcW w:w="5609" w:type="dxa"/>
          </w:tcPr>
          <w:p w14:paraId="7269746D" w14:textId="77777777" w:rsidR="00453B7C" w:rsidRDefault="00453B7C" w:rsidP="5DAE44E5">
            <w:pPr>
              <w:numPr>
                <w:ilvl w:val="0"/>
                <w:numId w:val="21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 Management:</w:t>
            </w:r>
          </w:p>
          <w:p w14:paraId="07B9C3A4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-DRC Insight</w:t>
            </w:r>
          </w:p>
          <w:p w14:paraId="304B8F69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-WIDA-Assessment System</w:t>
            </w:r>
          </w:p>
          <w:p w14:paraId="146E61B1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-Powerschool</w:t>
            </w:r>
          </w:p>
          <w:p w14:paraId="33C56F58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-Enrich</w:t>
            </w:r>
          </w:p>
          <w:p w14:paraId="082B22B0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-Destiny (textbooks)</w:t>
            </w:r>
          </w:p>
          <w:p w14:paraId="6779B1C3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-G.I.F.T. (gifted/talented)</w:t>
            </w:r>
          </w:p>
          <w:p w14:paraId="5E965966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-mIGDI (preK)</w:t>
            </w:r>
          </w:p>
          <w:p w14:paraId="4BF520B5" w14:textId="65E36011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-KRA (kindergarten)</w:t>
            </w:r>
          </w:p>
          <w:p w14:paraId="5EE94A36" w14:textId="77777777" w:rsidR="00453B7C" w:rsidRDefault="00453B7C" w:rsidP="00453B7C">
            <w:pPr>
              <w:ind w:left="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-PANext (ACT)</w:t>
            </w:r>
          </w:p>
          <w:p w14:paraId="2FF5505E" w14:textId="77777777" w:rsidR="00453B7C" w:rsidRDefault="00453B7C" w:rsidP="00453B7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Data Collections</w:t>
            </w:r>
          </w:p>
          <w:p w14:paraId="65AE8F43" w14:textId="77777777" w:rsidR="00453B7C" w:rsidRDefault="00453B7C" w:rsidP="00453B7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Transcripts &amp; Records</w:t>
            </w:r>
          </w:p>
          <w:p w14:paraId="62985D99" w14:textId="43BD5941" w:rsidR="00453B7C" w:rsidRPr="00453B7C" w:rsidRDefault="00453B7C" w:rsidP="00453B7C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Imports</w:t>
            </w:r>
          </w:p>
        </w:tc>
      </w:tr>
      <w:tr w:rsidR="00545E60" w:rsidRPr="00F969B4" w14:paraId="66107748" w14:textId="77777777" w:rsidTr="009663D4">
        <w:tc>
          <w:tcPr>
            <w:tcW w:w="2701" w:type="dxa"/>
          </w:tcPr>
          <w:p w14:paraId="4FE9BD37" w14:textId="74BAF7B2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Emily Paul</w:t>
            </w:r>
          </w:p>
          <w:p w14:paraId="7176EB0B" w14:textId="79FE31F1" w:rsidR="005A538A" w:rsidRPr="00F969B4" w:rsidRDefault="00F8637D" w:rsidP="00CE17D9">
            <w:pPr>
              <w:rPr>
                <w:sz w:val="22"/>
                <w:szCs w:val="22"/>
              </w:rPr>
            </w:pPr>
            <w:hyperlink r:id="rId21" w:history="1">
              <w:r w:rsidR="005A538A" w:rsidRPr="004241F2">
                <w:rPr>
                  <w:rStyle w:val="Hyperlink"/>
                  <w:sz w:val="22"/>
                  <w:szCs w:val="22"/>
                </w:rPr>
                <w:t>epaul@sccharter.org</w:t>
              </w:r>
            </w:hyperlink>
          </w:p>
        </w:tc>
        <w:tc>
          <w:tcPr>
            <w:tcW w:w="2480" w:type="dxa"/>
          </w:tcPr>
          <w:p w14:paraId="7A23ED85" w14:textId="2E2C5240" w:rsidR="00545E60" w:rsidRPr="00F969B4" w:rsidRDefault="00EA59A1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Special Education—Lowcountry </w:t>
            </w:r>
          </w:p>
        </w:tc>
        <w:tc>
          <w:tcPr>
            <w:tcW w:w="5609" w:type="dxa"/>
          </w:tcPr>
          <w:p w14:paraId="4F5BF024" w14:textId="77777777" w:rsidR="00545E60" w:rsidRPr="00F969B4" w:rsidRDefault="2BFA1513" w:rsidP="2BFA1513">
            <w:pPr>
              <w:pStyle w:val="ListParagraph"/>
              <w:numPr>
                <w:ilvl w:val="0"/>
                <w:numId w:val="23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IDEA</w:t>
            </w:r>
          </w:p>
          <w:p w14:paraId="6BAE8D1C" w14:textId="07CA8F0E" w:rsidR="00545E60" w:rsidRPr="00DB1D6E" w:rsidRDefault="2BFA1513" w:rsidP="2BFA1513">
            <w:pPr>
              <w:pStyle w:val="ListParagraph"/>
              <w:numPr>
                <w:ilvl w:val="0"/>
                <w:numId w:val="26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Section 504</w:t>
            </w:r>
          </w:p>
          <w:p w14:paraId="6BF91EBD" w14:textId="77777777" w:rsidR="00545E60" w:rsidRPr="00CA2026" w:rsidRDefault="00CA2026" w:rsidP="00CA2026">
            <w:pPr>
              <w:pStyle w:val="ListParagraph"/>
              <w:numPr>
                <w:ilvl w:val="0"/>
                <w:numId w:val="26"/>
              </w:numPr>
              <w:ind w:hanging="27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Medical Homebound</w:t>
            </w:r>
          </w:p>
          <w:p w14:paraId="7383B147" w14:textId="77777777" w:rsidR="00CA2026" w:rsidRPr="00CA2026" w:rsidRDefault="00CA2026" w:rsidP="00CA2026">
            <w:pPr>
              <w:pStyle w:val="ListParagraph"/>
              <w:numPr>
                <w:ilvl w:val="0"/>
                <w:numId w:val="26"/>
              </w:numPr>
              <w:ind w:hanging="27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Multi-District Agreements</w:t>
            </w:r>
          </w:p>
          <w:p w14:paraId="1518736A" w14:textId="6BBE6A0B" w:rsidR="00CA2026" w:rsidRPr="00DB1D6E" w:rsidRDefault="00CA2026" w:rsidP="00CA2026">
            <w:pPr>
              <w:pStyle w:val="ListParagraph"/>
              <w:numPr>
                <w:ilvl w:val="0"/>
                <w:numId w:val="26"/>
              </w:numPr>
              <w:ind w:hanging="27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Enrich</w:t>
            </w:r>
          </w:p>
        </w:tc>
      </w:tr>
      <w:tr w:rsidR="00545E60" w:rsidRPr="00F969B4" w14:paraId="5248D676" w14:textId="77777777" w:rsidTr="009663D4">
        <w:trPr>
          <w:trHeight w:val="881"/>
        </w:trPr>
        <w:tc>
          <w:tcPr>
            <w:tcW w:w="2701" w:type="dxa"/>
          </w:tcPr>
          <w:p w14:paraId="61CADF81" w14:textId="1E34D43A" w:rsidR="00545E60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Rich Richards</w:t>
            </w:r>
          </w:p>
          <w:p w14:paraId="20BCF3D4" w14:textId="577D38F0" w:rsidR="005A538A" w:rsidRPr="00F969B4" w:rsidRDefault="00F8637D" w:rsidP="00CE17D9">
            <w:pPr>
              <w:rPr>
                <w:sz w:val="22"/>
                <w:szCs w:val="22"/>
              </w:rPr>
            </w:pPr>
            <w:hyperlink r:id="rId22" w:history="1">
              <w:r w:rsidR="005A538A" w:rsidRPr="004241F2">
                <w:rPr>
                  <w:rStyle w:val="Hyperlink"/>
                  <w:sz w:val="22"/>
                  <w:szCs w:val="22"/>
                </w:rPr>
                <w:t>rrichards@sccharter.org</w:t>
              </w:r>
            </w:hyperlink>
          </w:p>
        </w:tc>
        <w:tc>
          <w:tcPr>
            <w:tcW w:w="2480" w:type="dxa"/>
          </w:tcPr>
          <w:p w14:paraId="0BE2CA5C" w14:textId="77777777" w:rsidR="00545E60" w:rsidRPr="00F969B4" w:rsidRDefault="2BFA1513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Chief of Staff</w:t>
            </w:r>
          </w:p>
        </w:tc>
        <w:tc>
          <w:tcPr>
            <w:tcW w:w="5609" w:type="dxa"/>
          </w:tcPr>
          <w:p w14:paraId="4DCFC151" w14:textId="7DF39214" w:rsidR="00545E60" w:rsidRPr="00F969B4" w:rsidRDefault="5DAE44E5" w:rsidP="5DAE44E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Inquiries for the Superintendent</w:t>
            </w:r>
          </w:p>
          <w:p w14:paraId="1468DD7F" w14:textId="13E36C9D" w:rsidR="00545E60" w:rsidRPr="00F969B4" w:rsidRDefault="5DAE44E5" w:rsidP="5DAE44E5">
            <w:pPr>
              <w:numPr>
                <w:ilvl w:val="0"/>
                <w:numId w:val="23"/>
              </w:numPr>
              <w:ind w:hanging="274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New Schools SC Fellowship</w:t>
            </w:r>
          </w:p>
          <w:p w14:paraId="5D20E6F3" w14:textId="4618BDB0" w:rsidR="00545E60" w:rsidRPr="00F969B4" w:rsidRDefault="5DAE44E5" w:rsidP="5DAE44E5">
            <w:pPr>
              <w:numPr>
                <w:ilvl w:val="0"/>
                <w:numId w:val="23"/>
              </w:numPr>
              <w:ind w:hanging="274"/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School Leaders' Meetings</w:t>
            </w:r>
          </w:p>
        </w:tc>
      </w:tr>
      <w:tr w:rsidR="009663D4" w:rsidRPr="00F969B4" w14:paraId="60C7F9B2" w14:textId="77777777" w:rsidTr="009663D4">
        <w:trPr>
          <w:trHeight w:val="323"/>
        </w:trPr>
        <w:tc>
          <w:tcPr>
            <w:tcW w:w="2701" w:type="dxa"/>
          </w:tcPr>
          <w:p w14:paraId="72C31248" w14:textId="68DF0710" w:rsidR="009663D4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Richardson</w:t>
            </w:r>
          </w:p>
          <w:p w14:paraId="05E9794C" w14:textId="14C40D9C" w:rsidR="009663D4" w:rsidRDefault="00F8637D" w:rsidP="2BFA1513">
            <w:pPr>
              <w:rPr>
                <w:sz w:val="22"/>
                <w:szCs w:val="22"/>
              </w:rPr>
            </w:pPr>
            <w:hyperlink r:id="rId23" w:history="1">
              <w:r w:rsidR="009663D4" w:rsidRPr="001E6EDC">
                <w:rPr>
                  <w:rStyle w:val="Hyperlink"/>
                  <w:sz w:val="22"/>
                  <w:szCs w:val="22"/>
                </w:rPr>
                <w:t>jrichardson@sccharter.org</w:t>
              </w:r>
            </w:hyperlink>
          </w:p>
          <w:p w14:paraId="6133CC54" w14:textId="77777777" w:rsidR="009663D4" w:rsidRPr="2BFA1513" w:rsidRDefault="009663D4" w:rsidP="2BFA151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1B32AA41" w14:textId="404ADC6F" w:rsidR="009663D4" w:rsidRPr="2BFA1513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Finance</w:t>
            </w:r>
          </w:p>
        </w:tc>
        <w:tc>
          <w:tcPr>
            <w:tcW w:w="5609" w:type="dxa"/>
          </w:tcPr>
          <w:p w14:paraId="6031CDE6" w14:textId="77777777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sz w:val="22"/>
                <w:szCs w:val="22"/>
              </w:rPr>
              <w:t>Monthly School Funding Inquiries</w:t>
            </w:r>
          </w:p>
          <w:p w14:paraId="01BA3D22" w14:textId="71B4D6D4" w:rsidR="009663D4" w:rsidRPr="009663D4" w:rsidRDefault="009663D4" w:rsidP="009663D4">
            <w:pPr>
              <w:pStyle w:val="ListParagraph"/>
              <w:numPr>
                <w:ilvl w:val="0"/>
                <w:numId w:val="24"/>
              </w:numPr>
              <w:ind w:hanging="290"/>
              <w:rPr>
                <w:sz w:val="22"/>
                <w:szCs w:val="22"/>
              </w:rPr>
            </w:pPr>
            <w:r w:rsidRPr="009663D4">
              <w:rPr>
                <w:rFonts w:eastAsia="Calibri,Times New Roman" w:cs="Calibri,Times New Roman"/>
                <w:color w:val="000000" w:themeColor="text1"/>
                <w:sz w:val="22"/>
                <w:szCs w:val="22"/>
              </w:rPr>
              <w:t>EIA Funding allocation</w:t>
            </w:r>
          </w:p>
        </w:tc>
      </w:tr>
      <w:tr w:rsidR="009663D4" w:rsidRPr="00F969B4" w14:paraId="26062411" w14:textId="77777777" w:rsidTr="009663D4">
        <w:trPr>
          <w:trHeight w:val="1133"/>
        </w:trPr>
        <w:tc>
          <w:tcPr>
            <w:tcW w:w="2701" w:type="dxa"/>
          </w:tcPr>
          <w:p w14:paraId="78A6FCEC" w14:textId="2D48D582" w:rsidR="009663D4" w:rsidRDefault="009663D4" w:rsidP="3A2504B7">
            <w:pPr>
              <w:rPr>
                <w:sz w:val="22"/>
                <w:szCs w:val="22"/>
              </w:rPr>
            </w:pPr>
            <w:r w:rsidRPr="3A2504B7">
              <w:rPr>
                <w:sz w:val="22"/>
                <w:szCs w:val="22"/>
              </w:rPr>
              <w:t>Bobby Rykard</w:t>
            </w:r>
          </w:p>
          <w:p w14:paraId="3941D302" w14:textId="05855D68" w:rsidR="009663D4" w:rsidRDefault="00F8637D" w:rsidP="00CE17D9">
            <w:pPr>
              <w:rPr>
                <w:sz w:val="22"/>
                <w:szCs w:val="22"/>
              </w:rPr>
            </w:pPr>
            <w:hyperlink r:id="rId24" w:history="1">
              <w:r w:rsidR="009663D4" w:rsidRPr="004241F2">
                <w:rPr>
                  <w:rStyle w:val="Hyperlink"/>
                  <w:sz w:val="22"/>
                  <w:szCs w:val="22"/>
                </w:rPr>
                <w:t>brykard@sccharter.org</w:t>
              </w:r>
            </w:hyperlink>
          </w:p>
          <w:p w14:paraId="53F17622" w14:textId="77777777" w:rsidR="009663D4" w:rsidRPr="00F969B4" w:rsidRDefault="009663D4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14DD967" w14:textId="632081D3" w:rsidR="009663D4" w:rsidRPr="00F969B4" w:rsidRDefault="008D279F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 of School Supports</w:t>
            </w:r>
          </w:p>
        </w:tc>
        <w:tc>
          <w:tcPr>
            <w:tcW w:w="5609" w:type="dxa"/>
          </w:tcPr>
          <w:p w14:paraId="502CE1E3" w14:textId="77777777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Programs</w:t>
            </w:r>
          </w:p>
          <w:p w14:paraId="63365EF9" w14:textId="77777777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Program Requirements</w:t>
            </w:r>
          </w:p>
          <w:p w14:paraId="1D075E3A" w14:textId="77777777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Gifted and Talented</w:t>
            </w:r>
          </w:p>
          <w:p w14:paraId="7F12CA51" w14:textId="60B1E9FD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&amp; Tech</w:t>
            </w:r>
            <w:r w:rsidR="00E755DE">
              <w:rPr>
                <w:sz w:val="22"/>
                <w:szCs w:val="22"/>
              </w:rPr>
              <w:t>nical</w:t>
            </w:r>
            <w:r>
              <w:rPr>
                <w:sz w:val="22"/>
                <w:szCs w:val="22"/>
              </w:rPr>
              <w:t xml:space="preserve"> Education</w:t>
            </w:r>
          </w:p>
          <w:p w14:paraId="08D70930" w14:textId="77777777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Education</w:t>
            </w:r>
          </w:p>
          <w:p w14:paraId="4F60A04F" w14:textId="77777777" w:rsidR="009663D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Wellness</w:t>
            </w:r>
          </w:p>
          <w:p w14:paraId="43CCE1FB" w14:textId="2570B8BB" w:rsidR="009663D4" w:rsidRPr="00F969B4" w:rsidRDefault="009663D4" w:rsidP="2BFA1513">
            <w:pPr>
              <w:numPr>
                <w:ilvl w:val="0"/>
                <w:numId w:val="18"/>
              </w:numPr>
              <w:tabs>
                <w:tab w:val="clear" w:pos="720"/>
              </w:tabs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Improvement Grants</w:t>
            </w:r>
          </w:p>
        </w:tc>
      </w:tr>
      <w:tr w:rsidR="009663D4" w:rsidRPr="00F969B4" w14:paraId="41D385D3" w14:textId="77777777" w:rsidTr="009663D4">
        <w:trPr>
          <w:trHeight w:val="890"/>
        </w:trPr>
        <w:tc>
          <w:tcPr>
            <w:tcW w:w="2701" w:type="dxa"/>
          </w:tcPr>
          <w:p w14:paraId="685D2284" w14:textId="48F2CB5E" w:rsidR="009663D4" w:rsidRDefault="009663D4" w:rsidP="5DAE44E5">
            <w:pPr>
              <w:rPr>
                <w:sz w:val="22"/>
                <w:szCs w:val="22"/>
              </w:rPr>
            </w:pPr>
            <w:r w:rsidRPr="5DAE44E5">
              <w:rPr>
                <w:sz w:val="22"/>
                <w:szCs w:val="22"/>
              </w:rPr>
              <w:t>Hunter Schimpff</w:t>
            </w:r>
          </w:p>
          <w:p w14:paraId="58020395" w14:textId="6D11D8EB" w:rsidR="009663D4" w:rsidRDefault="00F8637D" w:rsidP="00CE17D9">
            <w:pPr>
              <w:rPr>
                <w:sz w:val="22"/>
                <w:szCs w:val="22"/>
              </w:rPr>
            </w:pPr>
            <w:hyperlink r:id="rId25" w:history="1">
              <w:r w:rsidR="009663D4" w:rsidRPr="004241F2">
                <w:rPr>
                  <w:rStyle w:val="Hyperlink"/>
                  <w:sz w:val="22"/>
                  <w:szCs w:val="22"/>
                </w:rPr>
                <w:t>hschimpff@sccharter.org</w:t>
              </w:r>
            </w:hyperlink>
          </w:p>
          <w:p w14:paraId="54A25766" w14:textId="77777777" w:rsidR="009663D4" w:rsidRPr="00F969B4" w:rsidRDefault="009663D4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72FFB8DF" w14:textId="77777777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Policy and Analytics</w:t>
            </w:r>
          </w:p>
        </w:tc>
        <w:tc>
          <w:tcPr>
            <w:tcW w:w="5609" w:type="dxa"/>
          </w:tcPr>
          <w:p w14:paraId="536276FA" w14:textId="0C538D86" w:rsidR="009663D4" w:rsidRPr="009663D4" w:rsidRDefault="009663D4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63D4">
              <w:rPr>
                <w:color w:val="000000"/>
                <w:sz w:val="22"/>
                <w:szCs w:val="22"/>
              </w:rPr>
              <w:t>Policy</w:t>
            </w:r>
          </w:p>
          <w:p w14:paraId="037B400C" w14:textId="77777777" w:rsidR="009663D4" w:rsidRPr="009663D4" w:rsidRDefault="009663D4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63D4">
              <w:rPr>
                <w:color w:val="000000"/>
                <w:sz w:val="22"/>
                <w:szCs w:val="22"/>
              </w:rPr>
              <w:t>Menu of Supports (District Support and Training)</w:t>
            </w:r>
          </w:p>
          <w:p w14:paraId="444FBB5C" w14:textId="2512B374" w:rsidR="009663D4" w:rsidRPr="009663D4" w:rsidRDefault="009663D4" w:rsidP="009663D4">
            <w:pPr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9663D4">
              <w:rPr>
                <w:color w:val="000000"/>
                <w:sz w:val="22"/>
                <w:szCs w:val="22"/>
              </w:rPr>
              <w:t>New Schools SC</w:t>
            </w:r>
            <w:r w:rsidR="00E755DE">
              <w:rPr>
                <w:color w:val="000000"/>
                <w:sz w:val="22"/>
                <w:szCs w:val="22"/>
              </w:rPr>
              <w:t xml:space="preserve"> Fellowship</w:t>
            </w:r>
          </w:p>
        </w:tc>
      </w:tr>
      <w:tr w:rsidR="009663D4" w:rsidRPr="00F969B4" w14:paraId="33D8A42A" w14:textId="77777777" w:rsidTr="009663D4">
        <w:trPr>
          <w:trHeight w:val="404"/>
        </w:trPr>
        <w:tc>
          <w:tcPr>
            <w:tcW w:w="2701" w:type="dxa"/>
          </w:tcPr>
          <w:p w14:paraId="3985047E" w14:textId="04784FB8" w:rsidR="009663D4" w:rsidRDefault="009663D4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Simmons</w:t>
            </w:r>
          </w:p>
          <w:p w14:paraId="3F0A2D4A" w14:textId="156FFF8C" w:rsidR="009663D4" w:rsidRDefault="00F8637D" w:rsidP="5DAE44E5">
            <w:pPr>
              <w:rPr>
                <w:sz w:val="22"/>
                <w:szCs w:val="22"/>
              </w:rPr>
            </w:pPr>
            <w:hyperlink r:id="rId26" w:history="1">
              <w:r w:rsidR="009663D4" w:rsidRPr="00BC2655">
                <w:rPr>
                  <w:rStyle w:val="Hyperlink"/>
                  <w:sz w:val="22"/>
                  <w:szCs w:val="22"/>
                </w:rPr>
                <w:t>lsimmons@sccharter.org</w:t>
              </w:r>
            </w:hyperlink>
          </w:p>
          <w:p w14:paraId="24B38C35" w14:textId="0E16ACB6" w:rsidR="009663D4" w:rsidRPr="5DAE44E5" w:rsidRDefault="009663D4" w:rsidP="5DAE44E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1716944A" w14:textId="2C88CB44" w:rsidR="009663D4" w:rsidRPr="2BFA1513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Special Education—Upstate </w:t>
            </w:r>
          </w:p>
        </w:tc>
        <w:tc>
          <w:tcPr>
            <w:tcW w:w="5609" w:type="dxa"/>
          </w:tcPr>
          <w:p w14:paraId="755C3AB6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</w:t>
            </w:r>
          </w:p>
          <w:p w14:paraId="74A7DB8D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504</w:t>
            </w:r>
          </w:p>
          <w:p w14:paraId="6FEBE277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Medicaid Homebound</w:t>
            </w:r>
          </w:p>
          <w:p w14:paraId="29964E2F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Multi-District Agreements</w:t>
            </w:r>
          </w:p>
          <w:p w14:paraId="3331B355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</w:t>
            </w:r>
          </w:p>
          <w:p w14:paraId="2CB6F21E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Alt</w:t>
            </w:r>
          </w:p>
          <w:p w14:paraId="584395DA" w14:textId="3A5066D0" w:rsidR="009663D4" w:rsidRPr="2BFA1513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CPI</w:t>
            </w:r>
          </w:p>
        </w:tc>
      </w:tr>
      <w:tr w:rsidR="009663D4" w:rsidRPr="00F969B4" w14:paraId="1D1275C2" w14:textId="77777777" w:rsidTr="009663D4">
        <w:trPr>
          <w:trHeight w:val="863"/>
        </w:trPr>
        <w:tc>
          <w:tcPr>
            <w:tcW w:w="2701" w:type="dxa"/>
          </w:tcPr>
          <w:p w14:paraId="2F34072F" w14:textId="51857A31" w:rsidR="009663D4" w:rsidRDefault="009663D4" w:rsidP="5DAE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Kristen Stolpa</w:t>
            </w:r>
          </w:p>
        </w:tc>
        <w:tc>
          <w:tcPr>
            <w:tcW w:w="2480" w:type="dxa"/>
          </w:tcPr>
          <w:p w14:paraId="7A046D10" w14:textId="08AD903B" w:rsidR="009663D4" w:rsidRDefault="009663D4" w:rsidP="2BFA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 of New Schools &amp; Accountability</w:t>
            </w:r>
          </w:p>
        </w:tc>
        <w:tc>
          <w:tcPr>
            <w:tcW w:w="5609" w:type="dxa"/>
          </w:tcPr>
          <w:p w14:paraId="0582E687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Performance System (CPS)</w:t>
            </w:r>
          </w:p>
          <w:p w14:paraId="46247608" w14:textId="77777777" w:rsidR="009663D4" w:rsidRDefault="009663D4" w:rsidP="2BFA1513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Performance Framework (SPF)</w:t>
            </w:r>
          </w:p>
          <w:p w14:paraId="60594932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Reporting</w:t>
            </w:r>
          </w:p>
          <w:p w14:paraId="7EA2BF7B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and Federal Accountability</w:t>
            </w:r>
          </w:p>
          <w:p w14:paraId="33FE1721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Mission-Specific Measures</w:t>
            </w:r>
          </w:p>
          <w:p w14:paraId="2599D7B3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Education Campuses</w:t>
            </w:r>
          </w:p>
          <w:p w14:paraId="5D5F8FEF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Analytics/Data Requests</w:t>
            </w:r>
          </w:p>
          <w:p w14:paraId="43652C06" w14:textId="77777777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Waivers &amp; Replacement Plans</w:t>
            </w:r>
          </w:p>
          <w:p w14:paraId="69807D19" w14:textId="66CC57E3" w:rsidR="009663D4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  <w:p w14:paraId="16D8FA99" w14:textId="485485D1" w:rsidR="009663D4" w:rsidRPr="00453B7C" w:rsidRDefault="009663D4" w:rsidP="00453B7C">
            <w:pPr>
              <w:pStyle w:val="ListParagraph"/>
              <w:numPr>
                <w:ilvl w:val="0"/>
                <w:numId w:val="22"/>
              </w:numPr>
              <w:ind w:left="704"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&amp; Learning</w:t>
            </w:r>
          </w:p>
        </w:tc>
      </w:tr>
      <w:tr w:rsidR="009663D4" w:rsidRPr="00F969B4" w14:paraId="1D7FC7D8" w14:textId="77777777" w:rsidTr="009663D4">
        <w:trPr>
          <w:trHeight w:val="1358"/>
        </w:trPr>
        <w:tc>
          <w:tcPr>
            <w:tcW w:w="2701" w:type="dxa"/>
          </w:tcPr>
          <w:p w14:paraId="60BB97D2" w14:textId="014C1B7A" w:rsidR="009663D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Roberto Vargas</w:t>
            </w:r>
          </w:p>
          <w:p w14:paraId="17BC3539" w14:textId="0169C549" w:rsidR="009663D4" w:rsidRDefault="00F8637D" w:rsidP="00CE17D9">
            <w:pPr>
              <w:rPr>
                <w:sz w:val="22"/>
                <w:szCs w:val="22"/>
              </w:rPr>
            </w:pPr>
            <w:hyperlink r:id="rId27" w:history="1">
              <w:r w:rsidR="009663D4" w:rsidRPr="004241F2">
                <w:rPr>
                  <w:rStyle w:val="Hyperlink"/>
                  <w:sz w:val="22"/>
                  <w:szCs w:val="22"/>
                </w:rPr>
                <w:t>rvargas@sccharter.org</w:t>
              </w:r>
            </w:hyperlink>
          </w:p>
          <w:p w14:paraId="1BFD4361" w14:textId="77777777" w:rsidR="009663D4" w:rsidRDefault="009663D4" w:rsidP="00CE17D9">
            <w:pPr>
              <w:rPr>
                <w:sz w:val="22"/>
                <w:szCs w:val="22"/>
              </w:rPr>
            </w:pPr>
          </w:p>
          <w:p w14:paraId="6AC1BB7A" w14:textId="15A0090F" w:rsidR="00527538" w:rsidRPr="00F969B4" w:rsidRDefault="008A39C5" w:rsidP="00CE1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*Contact information will be updated in Operators’ Notes next week</w:t>
            </w:r>
            <w:bookmarkStart w:id="1" w:name="_GoBack"/>
            <w:bookmarkEnd w:id="1"/>
          </w:p>
        </w:tc>
        <w:tc>
          <w:tcPr>
            <w:tcW w:w="2480" w:type="dxa"/>
          </w:tcPr>
          <w:p w14:paraId="254230A2" w14:textId="77777777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Student Information Systems</w:t>
            </w:r>
          </w:p>
        </w:tc>
        <w:tc>
          <w:tcPr>
            <w:tcW w:w="5609" w:type="dxa"/>
          </w:tcPr>
          <w:p w14:paraId="637C0524" w14:textId="4ABC051C" w:rsidR="009663D4" w:rsidRPr="00453B7C" w:rsidRDefault="009663D4" w:rsidP="00453B7C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PowerSchool</w:t>
            </w:r>
            <w:r>
              <w:rPr>
                <w:sz w:val="22"/>
                <w:szCs w:val="22"/>
              </w:rPr>
              <w:t xml:space="preserve"> Oversight</w:t>
            </w:r>
          </w:p>
          <w:p w14:paraId="2A1CE867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Reporting</w:t>
            </w:r>
          </w:p>
          <w:p w14:paraId="04247EA4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Data Collections</w:t>
            </w:r>
          </w:p>
          <w:p w14:paraId="04DC9654" w14:textId="329A31BA" w:rsidR="009663D4" w:rsidRPr="003B4172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 &amp; Screening</w:t>
            </w:r>
          </w:p>
        </w:tc>
      </w:tr>
      <w:tr w:rsidR="009663D4" w:rsidRPr="00F969B4" w14:paraId="394A0749" w14:textId="77777777" w:rsidTr="009663D4">
        <w:trPr>
          <w:trHeight w:val="2267"/>
        </w:trPr>
        <w:tc>
          <w:tcPr>
            <w:tcW w:w="2701" w:type="dxa"/>
          </w:tcPr>
          <w:p w14:paraId="51C220C4" w14:textId="071B04F7" w:rsidR="009663D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Catherine Watt</w:t>
            </w:r>
          </w:p>
          <w:p w14:paraId="1F6FCF3B" w14:textId="060F0754" w:rsidR="009663D4" w:rsidRDefault="00F8637D" w:rsidP="00CE17D9">
            <w:pPr>
              <w:rPr>
                <w:sz w:val="22"/>
                <w:szCs w:val="22"/>
              </w:rPr>
            </w:pPr>
            <w:hyperlink r:id="rId28" w:history="1">
              <w:r w:rsidR="009663D4" w:rsidRPr="004241F2">
                <w:rPr>
                  <w:rStyle w:val="Hyperlink"/>
                  <w:sz w:val="22"/>
                  <w:szCs w:val="22"/>
                </w:rPr>
                <w:t>cwatt@sccharter.org</w:t>
              </w:r>
            </w:hyperlink>
          </w:p>
          <w:p w14:paraId="4A226D34" w14:textId="77777777" w:rsidR="009663D4" w:rsidRPr="00F969B4" w:rsidRDefault="009663D4" w:rsidP="00CE17D9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25C44586" w14:textId="77777777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Director of New Schools</w:t>
            </w:r>
          </w:p>
        </w:tc>
        <w:tc>
          <w:tcPr>
            <w:tcW w:w="5609" w:type="dxa"/>
          </w:tcPr>
          <w:p w14:paraId="5367C625" w14:textId="1EC1C433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Application and Evaluation Process</w:t>
            </w:r>
          </w:p>
          <w:p w14:paraId="7B853226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Development (Expansion, Replication, Transfer)</w:t>
            </w:r>
          </w:p>
          <w:p w14:paraId="5529DCD6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Contracts</w:t>
            </w:r>
          </w:p>
          <w:p w14:paraId="111004BD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Onboarding</w:t>
            </w:r>
          </w:p>
          <w:p w14:paraId="4849D583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Pre-Opening Conditions</w:t>
            </w:r>
          </w:p>
          <w:p w14:paraId="75BEACA4" w14:textId="77777777" w:rsidR="009663D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</w:t>
            </w:r>
          </w:p>
          <w:p w14:paraId="389B4F9D" w14:textId="160F6C18" w:rsidR="009663D4" w:rsidRPr="006E0172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 Grievances</w:t>
            </w:r>
          </w:p>
        </w:tc>
      </w:tr>
      <w:tr w:rsidR="009663D4" w:rsidRPr="00F969B4" w14:paraId="46405295" w14:textId="77777777" w:rsidTr="009663D4">
        <w:trPr>
          <w:trHeight w:val="224"/>
        </w:trPr>
        <w:tc>
          <w:tcPr>
            <w:tcW w:w="2701" w:type="dxa"/>
          </w:tcPr>
          <w:p w14:paraId="0998D73E" w14:textId="2EF20751" w:rsidR="009663D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Wanda Whatley</w:t>
            </w:r>
          </w:p>
          <w:p w14:paraId="68065FC5" w14:textId="27CED3D4" w:rsidR="009663D4" w:rsidRPr="00F969B4" w:rsidRDefault="00F8637D" w:rsidP="00CE17D9">
            <w:pPr>
              <w:rPr>
                <w:sz w:val="22"/>
                <w:szCs w:val="22"/>
              </w:rPr>
            </w:pPr>
            <w:hyperlink r:id="rId29" w:history="1">
              <w:r w:rsidR="009663D4" w:rsidRPr="004241F2">
                <w:rPr>
                  <w:rStyle w:val="Hyperlink"/>
                  <w:sz w:val="22"/>
                  <w:szCs w:val="22"/>
                </w:rPr>
                <w:t>wwhatley@sccharter.org</w:t>
              </w:r>
            </w:hyperlink>
          </w:p>
        </w:tc>
        <w:tc>
          <w:tcPr>
            <w:tcW w:w="2480" w:type="dxa"/>
          </w:tcPr>
          <w:p w14:paraId="57950A1E" w14:textId="77777777" w:rsidR="009663D4" w:rsidRPr="00F969B4" w:rsidRDefault="009663D4" w:rsidP="2BFA1513">
            <w:pPr>
              <w:rPr>
                <w:sz w:val="22"/>
                <w:szCs w:val="22"/>
              </w:rPr>
            </w:pPr>
            <w:r w:rsidRPr="2BFA1513">
              <w:rPr>
                <w:sz w:val="22"/>
                <w:szCs w:val="22"/>
              </w:rPr>
              <w:t>Test Coordinator</w:t>
            </w:r>
          </w:p>
        </w:tc>
        <w:tc>
          <w:tcPr>
            <w:tcW w:w="5609" w:type="dxa"/>
          </w:tcPr>
          <w:p w14:paraId="0BB1FCEA" w14:textId="7DC93B63" w:rsidR="009663D4" w:rsidRPr="00F969B4" w:rsidRDefault="009663D4" w:rsidP="2BFA1513">
            <w:pPr>
              <w:pStyle w:val="ListParagraph"/>
              <w:numPr>
                <w:ilvl w:val="0"/>
                <w:numId w:val="24"/>
              </w:numPr>
              <w:ind w:hanging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ADEPT</w:t>
            </w:r>
          </w:p>
        </w:tc>
      </w:tr>
      <w:bookmarkEnd w:id="0"/>
    </w:tbl>
    <w:p w14:paraId="349993F8" w14:textId="090E41BF" w:rsidR="2BFA1513" w:rsidRDefault="2BFA1513" w:rsidP="2BFA1513">
      <w:pPr>
        <w:pStyle w:val="Default"/>
      </w:pPr>
    </w:p>
    <w:sectPr w:rsidR="2BFA1513" w:rsidSect="00DE7EFA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6F13" w14:textId="77777777" w:rsidR="00F8637D" w:rsidRDefault="00F8637D" w:rsidP="00C730F3">
      <w:r>
        <w:separator/>
      </w:r>
    </w:p>
  </w:endnote>
  <w:endnote w:type="continuationSeparator" w:id="0">
    <w:p w14:paraId="32A8E5D7" w14:textId="77777777" w:rsidR="00F8637D" w:rsidRDefault="00F8637D" w:rsidP="00C730F3">
      <w:r>
        <w:continuationSeparator/>
      </w:r>
    </w:p>
  </w:endnote>
  <w:endnote w:type="continuationNotice" w:id="1">
    <w:p w14:paraId="7CCEBA93" w14:textId="77777777" w:rsidR="00F8637D" w:rsidRDefault="00F86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A0BF" w14:textId="77777777" w:rsidR="00AC0077" w:rsidRDefault="00285FA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6269C4" wp14:editId="74807AA9">
          <wp:simplePos x="0" y="0"/>
          <wp:positionH relativeFrom="column">
            <wp:posOffset>1600200</wp:posOffset>
          </wp:positionH>
          <wp:positionV relativeFrom="paragraph">
            <wp:posOffset>-2278380</wp:posOffset>
          </wp:positionV>
          <wp:extent cx="5080000" cy="31070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10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975DB" w14:textId="77777777" w:rsidR="00AC0077" w:rsidRDefault="00AC00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0E0C1" w14:textId="77777777" w:rsidR="00F8637D" w:rsidRDefault="00F8637D" w:rsidP="00C730F3">
      <w:r>
        <w:separator/>
      </w:r>
    </w:p>
  </w:footnote>
  <w:footnote w:type="continuationSeparator" w:id="0">
    <w:p w14:paraId="0BC5BCA1" w14:textId="77777777" w:rsidR="00F8637D" w:rsidRDefault="00F8637D" w:rsidP="00C730F3">
      <w:r>
        <w:continuationSeparator/>
      </w:r>
    </w:p>
  </w:footnote>
  <w:footnote w:type="continuationNotice" w:id="1">
    <w:p w14:paraId="6E7806D0" w14:textId="77777777" w:rsidR="00F8637D" w:rsidRDefault="00F8637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CEB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C3DEB"/>
    <w:multiLevelType w:val="hybridMultilevel"/>
    <w:tmpl w:val="62D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6CB1"/>
    <w:multiLevelType w:val="hybridMultilevel"/>
    <w:tmpl w:val="76A40544"/>
    <w:lvl w:ilvl="0" w:tplc="77BA77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91B9B"/>
    <w:multiLevelType w:val="hybridMultilevel"/>
    <w:tmpl w:val="624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BE3"/>
    <w:multiLevelType w:val="multilevel"/>
    <w:tmpl w:val="808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327B6B"/>
    <w:multiLevelType w:val="hybridMultilevel"/>
    <w:tmpl w:val="F252F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16635"/>
    <w:multiLevelType w:val="hybridMultilevel"/>
    <w:tmpl w:val="AB1248B8"/>
    <w:lvl w:ilvl="0" w:tplc="82DE16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30804"/>
    <w:multiLevelType w:val="hybridMultilevel"/>
    <w:tmpl w:val="0C6E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282C"/>
    <w:multiLevelType w:val="hybridMultilevel"/>
    <w:tmpl w:val="847290C6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31AC9"/>
    <w:multiLevelType w:val="hybridMultilevel"/>
    <w:tmpl w:val="C826EE5C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B2E15"/>
    <w:multiLevelType w:val="hybridMultilevel"/>
    <w:tmpl w:val="D84C9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25501"/>
    <w:multiLevelType w:val="hybridMultilevel"/>
    <w:tmpl w:val="BC4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E6461"/>
    <w:multiLevelType w:val="hybridMultilevel"/>
    <w:tmpl w:val="92869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04D77"/>
    <w:multiLevelType w:val="hybridMultilevel"/>
    <w:tmpl w:val="A11E6374"/>
    <w:lvl w:ilvl="0" w:tplc="6F02FC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32F50"/>
    <w:multiLevelType w:val="hybridMultilevel"/>
    <w:tmpl w:val="A04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504F"/>
    <w:multiLevelType w:val="hybridMultilevel"/>
    <w:tmpl w:val="7CF8DB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E53C4"/>
    <w:multiLevelType w:val="hybridMultilevel"/>
    <w:tmpl w:val="773E27CA"/>
    <w:lvl w:ilvl="0" w:tplc="58B0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845F0"/>
    <w:multiLevelType w:val="hybridMultilevel"/>
    <w:tmpl w:val="9E5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40968"/>
    <w:multiLevelType w:val="hybridMultilevel"/>
    <w:tmpl w:val="2EA86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1717D"/>
    <w:multiLevelType w:val="hybridMultilevel"/>
    <w:tmpl w:val="42702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0059C"/>
    <w:multiLevelType w:val="hybridMultilevel"/>
    <w:tmpl w:val="7018E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122A"/>
    <w:multiLevelType w:val="hybridMultilevel"/>
    <w:tmpl w:val="494073AA"/>
    <w:lvl w:ilvl="0" w:tplc="51AE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64C92"/>
    <w:multiLevelType w:val="multilevel"/>
    <w:tmpl w:val="6EE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2718A"/>
    <w:multiLevelType w:val="hybridMultilevel"/>
    <w:tmpl w:val="32901A0A"/>
    <w:lvl w:ilvl="0" w:tplc="08F4E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2761B"/>
    <w:multiLevelType w:val="hybridMultilevel"/>
    <w:tmpl w:val="623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A1F6F"/>
    <w:multiLevelType w:val="hybridMultilevel"/>
    <w:tmpl w:val="4BC0612C"/>
    <w:lvl w:ilvl="0" w:tplc="558669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01164"/>
    <w:multiLevelType w:val="hybridMultilevel"/>
    <w:tmpl w:val="FFEA722A"/>
    <w:lvl w:ilvl="0" w:tplc="F55C80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8E75C6"/>
    <w:multiLevelType w:val="multilevel"/>
    <w:tmpl w:val="1CA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25"/>
  </w:num>
  <w:num w:numId="6">
    <w:abstractNumId w:val="23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26"/>
  </w:num>
  <w:num w:numId="12">
    <w:abstractNumId w:val="0"/>
  </w:num>
  <w:num w:numId="13">
    <w:abstractNumId w:val="20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4"/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9"/>
  </w:num>
  <w:num w:numId="24">
    <w:abstractNumId w:val="11"/>
  </w:num>
  <w:num w:numId="25">
    <w:abstractNumId w:val="1"/>
  </w:num>
  <w:num w:numId="26">
    <w:abstractNumId w:val="18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4"/>
    <w:rsid w:val="00095957"/>
    <w:rsid w:val="000A0259"/>
    <w:rsid w:val="000A24EE"/>
    <w:rsid w:val="001244BA"/>
    <w:rsid w:val="00142C72"/>
    <w:rsid w:val="001B32CA"/>
    <w:rsid w:val="001C30FB"/>
    <w:rsid w:val="00217F52"/>
    <w:rsid w:val="00220A14"/>
    <w:rsid w:val="002766CD"/>
    <w:rsid w:val="00285FA1"/>
    <w:rsid w:val="002A2EAA"/>
    <w:rsid w:val="002F446F"/>
    <w:rsid w:val="002F60FF"/>
    <w:rsid w:val="00332152"/>
    <w:rsid w:val="00334E37"/>
    <w:rsid w:val="003507A1"/>
    <w:rsid w:val="003668BE"/>
    <w:rsid w:val="003A461B"/>
    <w:rsid w:val="003B48A9"/>
    <w:rsid w:val="003E5840"/>
    <w:rsid w:val="0044651C"/>
    <w:rsid w:val="00453B7C"/>
    <w:rsid w:val="00493D75"/>
    <w:rsid w:val="004B36EE"/>
    <w:rsid w:val="00505BA3"/>
    <w:rsid w:val="00527538"/>
    <w:rsid w:val="00545E60"/>
    <w:rsid w:val="00550785"/>
    <w:rsid w:val="005A538A"/>
    <w:rsid w:val="005A7584"/>
    <w:rsid w:val="00612E86"/>
    <w:rsid w:val="00630C11"/>
    <w:rsid w:val="00630F6E"/>
    <w:rsid w:val="00645220"/>
    <w:rsid w:val="00653DFA"/>
    <w:rsid w:val="006B7C23"/>
    <w:rsid w:val="006D391B"/>
    <w:rsid w:val="006E0E4D"/>
    <w:rsid w:val="00706163"/>
    <w:rsid w:val="00714314"/>
    <w:rsid w:val="00735517"/>
    <w:rsid w:val="007878DB"/>
    <w:rsid w:val="007A5765"/>
    <w:rsid w:val="007A65FC"/>
    <w:rsid w:val="007D0753"/>
    <w:rsid w:val="007F190E"/>
    <w:rsid w:val="007F44C8"/>
    <w:rsid w:val="00853217"/>
    <w:rsid w:val="0086590C"/>
    <w:rsid w:val="008A1B51"/>
    <w:rsid w:val="008A39C5"/>
    <w:rsid w:val="008A7103"/>
    <w:rsid w:val="008C2967"/>
    <w:rsid w:val="008D279F"/>
    <w:rsid w:val="009639FB"/>
    <w:rsid w:val="009663D4"/>
    <w:rsid w:val="009C3836"/>
    <w:rsid w:val="00A27DD4"/>
    <w:rsid w:val="00A72BDA"/>
    <w:rsid w:val="00A87FBA"/>
    <w:rsid w:val="00AA77B2"/>
    <w:rsid w:val="00AC0077"/>
    <w:rsid w:val="00B169B0"/>
    <w:rsid w:val="00B47644"/>
    <w:rsid w:val="00B47B63"/>
    <w:rsid w:val="00B92804"/>
    <w:rsid w:val="00B9487F"/>
    <w:rsid w:val="00C335E2"/>
    <w:rsid w:val="00C43D82"/>
    <w:rsid w:val="00C730F3"/>
    <w:rsid w:val="00CA2026"/>
    <w:rsid w:val="00CC145E"/>
    <w:rsid w:val="00CC7E6E"/>
    <w:rsid w:val="00CD0B81"/>
    <w:rsid w:val="00D1194C"/>
    <w:rsid w:val="00D12D1A"/>
    <w:rsid w:val="00D37964"/>
    <w:rsid w:val="00D62093"/>
    <w:rsid w:val="00D71E31"/>
    <w:rsid w:val="00D825B0"/>
    <w:rsid w:val="00DB6EF3"/>
    <w:rsid w:val="00DE183B"/>
    <w:rsid w:val="00DE7EFA"/>
    <w:rsid w:val="00E22E76"/>
    <w:rsid w:val="00E54D0E"/>
    <w:rsid w:val="00E66084"/>
    <w:rsid w:val="00E755DE"/>
    <w:rsid w:val="00E877C5"/>
    <w:rsid w:val="00E95BA8"/>
    <w:rsid w:val="00EA59A1"/>
    <w:rsid w:val="00EC2482"/>
    <w:rsid w:val="00F02D6C"/>
    <w:rsid w:val="00F03009"/>
    <w:rsid w:val="00F3754B"/>
    <w:rsid w:val="00F8637D"/>
    <w:rsid w:val="00FA2AE7"/>
    <w:rsid w:val="08CE6DA5"/>
    <w:rsid w:val="2BFA1513"/>
    <w:rsid w:val="3A2504B7"/>
    <w:rsid w:val="5D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C93D2"/>
  <w15:docId w15:val="{F645C601-9418-4A0B-8324-9E20F8D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754B"/>
    <w:rPr>
      <w:sz w:val="24"/>
      <w:szCs w:val="24"/>
    </w:rPr>
  </w:style>
  <w:style w:type="paragraph" w:styleId="Heading1">
    <w:name w:val="heading 1"/>
    <w:basedOn w:val="Normal"/>
    <w:next w:val="Normal"/>
    <w:qFormat/>
    <w:rsid w:val="00F375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54B"/>
    <w:rPr>
      <w:color w:val="0000FF"/>
      <w:u w:val="single"/>
    </w:rPr>
  </w:style>
  <w:style w:type="character" w:styleId="FollowedHyperlink">
    <w:name w:val="FollowedHyperlink"/>
    <w:rsid w:val="00F3754B"/>
    <w:rPr>
      <w:color w:val="800080"/>
      <w:u w:val="single"/>
    </w:rPr>
  </w:style>
  <w:style w:type="paragraph" w:styleId="NormalWeb">
    <w:name w:val="Normal (Web)"/>
    <w:basedOn w:val="Normal"/>
    <w:rsid w:val="00F3754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A2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6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52"/>
    <w:rPr>
      <w:sz w:val="24"/>
      <w:szCs w:val="24"/>
    </w:rPr>
  </w:style>
  <w:style w:type="character" w:styleId="Strong">
    <w:name w:val="Strong"/>
    <w:qFormat/>
    <w:rsid w:val="00CE29E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D2AA3"/>
    <w:pPr>
      <w:ind w:left="720"/>
      <w:contextualSpacing/>
    </w:pPr>
  </w:style>
  <w:style w:type="paragraph" w:customStyle="1" w:styleId="Default">
    <w:name w:val="Default"/>
    <w:rsid w:val="00AA77B2"/>
    <w:pPr>
      <w:widowControl w:val="0"/>
      <w:autoSpaceDE w:val="0"/>
      <w:autoSpaceDN w:val="0"/>
      <w:adjustRightInd w:val="0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A77B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A77B2"/>
    <w:rPr>
      <w:rFonts w:cs="Avenir Next"/>
      <w:color w:val="006532"/>
      <w:sz w:val="16"/>
      <w:szCs w:val="16"/>
    </w:rPr>
  </w:style>
  <w:style w:type="character" w:customStyle="1" w:styleId="A0">
    <w:name w:val="A0"/>
    <w:uiPriority w:val="99"/>
    <w:rsid w:val="001244BA"/>
    <w:rPr>
      <w:rFonts w:cs="Avenir Next"/>
      <w:color w:val="57585A"/>
      <w:sz w:val="20"/>
      <w:szCs w:val="20"/>
    </w:rPr>
  </w:style>
  <w:style w:type="table" w:styleId="TableGrid">
    <w:name w:val="Table Grid"/>
    <w:basedOn w:val="TableNormal"/>
    <w:uiPriority w:val="39"/>
    <w:rsid w:val="00545E60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4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6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60"/>
    <w:rPr>
      <w:rFonts w:asciiTheme="minorHAnsi" w:eastAsiaTheme="minorHAnsi" w:hAnsiTheme="minorHAnsi" w:cstheme="minorBidi"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314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314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61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lmichalke@sccharter.org" TargetMode="External"/><Relationship Id="rId21" Type="http://schemas.openxmlformats.org/officeDocument/2006/relationships/hyperlink" Target="mailto:epaul@sccharter.org" TargetMode="External"/><Relationship Id="rId22" Type="http://schemas.openxmlformats.org/officeDocument/2006/relationships/hyperlink" Target="mailto:rrichards@sccharter.org" TargetMode="External"/><Relationship Id="rId23" Type="http://schemas.openxmlformats.org/officeDocument/2006/relationships/hyperlink" Target="mailto:jrichardson@sccharter.org" TargetMode="External"/><Relationship Id="rId24" Type="http://schemas.openxmlformats.org/officeDocument/2006/relationships/hyperlink" Target="mailto:brykard@sccharter.org" TargetMode="External"/><Relationship Id="rId25" Type="http://schemas.openxmlformats.org/officeDocument/2006/relationships/hyperlink" Target="mailto:hschimpff@sccharter.org" TargetMode="External"/><Relationship Id="rId26" Type="http://schemas.openxmlformats.org/officeDocument/2006/relationships/hyperlink" Target="mailto:lsimmons@sccharter.org" TargetMode="External"/><Relationship Id="rId27" Type="http://schemas.openxmlformats.org/officeDocument/2006/relationships/hyperlink" Target="mailto:rvargas@sccharter.org" TargetMode="External"/><Relationship Id="rId28" Type="http://schemas.openxmlformats.org/officeDocument/2006/relationships/hyperlink" Target="mailto:cwatt@sccharter.org" TargetMode="External"/><Relationship Id="rId29" Type="http://schemas.openxmlformats.org/officeDocument/2006/relationships/hyperlink" Target="mailto:wwhatley@sccharter.org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hyperlink" Target="mailto:dabbott@sccharter.org" TargetMode="External"/><Relationship Id="rId12" Type="http://schemas.openxmlformats.org/officeDocument/2006/relationships/hyperlink" Target="mailto:jalmeda@sccharter.org" TargetMode="External"/><Relationship Id="rId13" Type="http://schemas.openxmlformats.org/officeDocument/2006/relationships/hyperlink" Target="mailto:schowdri@sccharter.org" TargetMode="External"/><Relationship Id="rId14" Type="http://schemas.openxmlformats.org/officeDocument/2006/relationships/hyperlink" Target="mailto:jdawson@sccharter.org" TargetMode="External"/><Relationship Id="rId15" Type="http://schemas.openxmlformats.org/officeDocument/2006/relationships/hyperlink" Target="mailto:teetheredge@sccharter.org" TargetMode="External"/><Relationship Id="rId16" Type="http://schemas.openxmlformats.org/officeDocument/2006/relationships/hyperlink" Target="mailto:tfulcher@sccharter.org" TargetMode="External"/><Relationship Id="rId17" Type="http://schemas.openxmlformats.org/officeDocument/2006/relationships/hyperlink" Target="mailto:pgray@sccharter.org" TargetMode="External"/><Relationship Id="rId18" Type="http://schemas.openxmlformats.org/officeDocument/2006/relationships/hyperlink" Target="mailto:tjackson@sccharter.org" TargetMode="External"/><Relationship Id="rId19" Type="http://schemas.openxmlformats.org/officeDocument/2006/relationships/hyperlink" Target="mailto:fjones@sccharter.or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3472E392BB54D93136D80F3901775" ma:contentTypeVersion="8" ma:contentTypeDescription="Create a new document." ma:contentTypeScope="" ma:versionID="b325d52b72e3eecee6077da72b035277">
  <xsd:schema xmlns:xsd="http://www.w3.org/2001/XMLSchema" xmlns:xs="http://www.w3.org/2001/XMLSchema" xmlns:p="http://schemas.microsoft.com/office/2006/metadata/properties" xmlns:ns2="02670fb4-7bcd-46ac-9534-a937899dc902" xmlns:ns3="http://schemas.microsoft.com/sharepoint/v4" xmlns:ns4="a968331d-024c-41e5-a665-e46ee29a75b9" targetNamespace="http://schemas.microsoft.com/office/2006/metadata/properties" ma:root="true" ma:fieldsID="b5d9b92c3002a190d45549ebc1bf538a" ns2:_="" ns3:_="" ns4:_="">
    <xsd:import namespace="02670fb4-7bcd-46ac-9534-a937899dc902"/>
    <xsd:import namespace="http://schemas.microsoft.com/sharepoint/v4"/>
    <xsd:import namespace="a968331d-024c-41e5-a665-e46ee29a7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0fb4-7bcd-46ac-9534-a937899d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331d-024c-41e5-a665-e46ee29a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8EE7A3A-BD47-4D4F-A1ED-E8FC5BF87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0C347-30BD-4D21-B5F9-9980E84E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70fb4-7bcd-46ac-9534-a937899dc902"/>
    <ds:schemaRef ds:uri="http://schemas.microsoft.com/sharepoint/v4"/>
    <ds:schemaRef ds:uri="a968331d-024c-41e5-a665-e46ee29a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7051C-7587-4B85-AF94-CD1A61FBB59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Letterhead</vt:lpstr>
    </vt:vector>
  </TitlesOfParts>
  <Company>Hewlett-Packard Company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Letterhead</dc:title>
  <dc:creator>Sylwia &amp; Steven Majewski</dc:creator>
  <cp:lastModifiedBy>Taylor Fulcher</cp:lastModifiedBy>
  <cp:revision>2</cp:revision>
  <cp:lastPrinted>2012-01-09T22:07:00Z</cp:lastPrinted>
  <dcterms:created xsi:type="dcterms:W3CDTF">2017-11-14T18:00:00Z</dcterms:created>
  <dcterms:modified xsi:type="dcterms:W3CDTF">2017-11-14T18:00:00Z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0x0101009553472E392BB54D93136D80F3901775</vt:lpwstr>
  </property>
</Properties>
</file>