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D4DFD" w14:textId="06AFE790" w:rsidR="005B0C97" w:rsidRDefault="005B0C97" w:rsidP="00B82167">
      <w:pPr>
        <w:pStyle w:val="Title"/>
        <w:ind w:firstLine="720"/>
        <w:rPr>
          <w:rFonts w:ascii="Roboto Light" w:hAnsi="Roboto Light" w:cstheme="minorHAnsi"/>
          <w:b w:val="0"/>
          <w:sz w:val="44"/>
        </w:rPr>
      </w:pPr>
      <w:r>
        <w:rPr>
          <w:noProof/>
        </w:rPr>
        <w:drawing>
          <wp:inline distT="0" distB="0" distL="0" distR="0" wp14:anchorId="690ED117" wp14:editId="1709590A">
            <wp:extent cx="1765935" cy="1220101"/>
            <wp:effectExtent l="0" t="0" r="0" b="0"/>
            <wp:docPr id="81487999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22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FA3CE1" w14:textId="36162A94" w:rsidR="00185A94" w:rsidRPr="00185A94" w:rsidRDefault="00185A94" w:rsidP="00185A94">
      <w:pPr>
        <w:pStyle w:val="Title"/>
        <w:ind w:firstLine="720"/>
        <w:rPr>
          <w:rFonts w:ascii="Roboto Light" w:hAnsi="Roboto Light" w:cstheme="minorHAnsi"/>
          <w:b w:val="0"/>
          <w:sz w:val="32"/>
        </w:rPr>
      </w:pPr>
      <w:r w:rsidRPr="00185A94">
        <w:rPr>
          <w:rFonts w:ascii="Roboto Light" w:hAnsi="Roboto Light" w:cstheme="minorHAnsi"/>
          <w:b w:val="0"/>
          <w:sz w:val="32"/>
        </w:rPr>
        <w:t xml:space="preserve">District </w:t>
      </w:r>
      <w:r w:rsidR="00146967" w:rsidRPr="00185A94">
        <w:rPr>
          <w:rFonts w:ascii="Roboto Light" w:hAnsi="Roboto Light" w:cstheme="minorHAnsi"/>
          <w:b w:val="0"/>
          <w:sz w:val="32"/>
        </w:rPr>
        <w:t xml:space="preserve">Finance Reports Summary </w:t>
      </w:r>
      <w:r w:rsidRPr="00185A94">
        <w:rPr>
          <w:rFonts w:ascii="Roboto Light" w:hAnsi="Roboto Light" w:cstheme="minorHAnsi"/>
          <w:b w:val="0"/>
          <w:sz w:val="32"/>
        </w:rPr>
        <w:t xml:space="preserve">period ending </w:t>
      </w:r>
      <w:r w:rsidR="00CC5739">
        <w:rPr>
          <w:rFonts w:ascii="Roboto Light" w:hAnsi="Roboto Light" w:cstheme="minorHAnsi"/>
          <w:b w:val="0"/>
          <w:sz w:val="32"/>
        </w:rPr>
        <w:t>August</w:t>
      </w:r>
      <w:r w:rsidRPr="00185A94">
        <w:rPr>
          <w:rFonts w:ascii="Roboto Light" w:hAnsi="Roboto Light" w:cstheme="minorHAnsi"/>
          <w:b w:val="0"/>
          <w:sz w:val="32"/>
        </w:rPr>
        <w:t xml:space="preserve"> 31, 201</w:t>
      </w:r>
      <w:r w:rsidR="006D591D">
        <w:rPr>
          <w:rFonts w:ascii="Roboto Light" w:hAnsi="Roboto Light" w:cstheme="minorHAnsi"/>
          <w:b w:val="0"/>
          <w:sz w:val="32"/>
        </w:rPr>
        <w:t>9</w:t>
      </w:r>
    </w:p>
    <w:tbl>
      <w:tblPr>
        <w:tblStyle w:val="Memotable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header fields"/>
      </w:tblPr>
      <w:tblGrid>
        <w:gridCol w:w="1232"/>
        <w:gridCol w:w="8128"/>
      </w:tblGrid>
      <w:tr w:rsidR="00785540" w:rsidRPr="005B0C97" w14:paraId="1A4763C5" w14:textId="77777777" w:rsidTr="00185A94">
        <w:sdt>
          <w:sdtPr>
            <w:rPr>
              <w:rFonts w:ascii="Roboto Light" w:hAnsi="Roboto Light" w:cstheme="minorHAnsi"/>
              <w:b w:val="0"/>
            </w:rPr>
            <w:alias w:val="To:"/>
            <w:tag w:val="To:"/>
            <w:id w:val="1015413264"/>
            <w:placeholder>
              <w:docPart w:val="2FB6E24AD1244FF6BDE502ECF8FD3A6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29ECFD1C" w14:textId="77777777" w:rsidR="00785540" w:rsidRPr="005B0C97" w:rsidRDefault="00785540" w:rsidP="0061769E">
                <w:pPr>
                  <w:pStyle w:val="Heading1"/>
                  <w:contextualSpacing w:val="0"/>
                  <w:outlineLvl w:val="0"/>
                  <w:rPr>
                    <w:rFonts w:ascii="Roboto Light" w:hAnsi="Roboto Light" w:cstheme="minorHAnsi"/>
                    <w:b w:val="0"/>
                  </w:rPr>
                </w:pPr>
                <w:r w:rsidRPr="005B0C97">
                  <w:rPr>
                    <w:rFonts w:ascii="Roboto Light" w:hAnsi="Roboto Light" w:cstheme="minorHAnsi"/>
                    <w:b w:val="0"/>
                  </w:rPr>
                  <w:t>To:</w:t>
                </w:r>
              </w:p>
            </w:tc>
          </w:sdtContent>
        </w:sdt>
        <w:tc>
          <w:tcPr>
            <w:tcW w:w="8128" w:type="dxa"/>
          </w:tcPr>
          <w:p w14:paraId="03B6E3A2" w14:textId="7E75A2DB" w:rsidR="00785540" w:rsidRPr="005B0C97" w:rsidRDefault="00D0414A" w:rsidP="00470C3E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 w:cstheme="minorHAnsi"/>
              </w:rPr>
            </w:pPr>
            <w:r w:rsidRPr="005B0C97">
              <w:rPr>
                <w:rFonts w:ascii="Roboto Light" w:hAnsi="Roboto Light" w:cstheme="minorHAnsi"/>
              </w:rPr>
              <w:t xml:space="preserve">Board of </w:t>
            </w:r>
            <w:r w:rsidR="00470C3E" w:rsidRPr="005B0C97">
              <w:rPr>
                <w:rFonts w:ascii="Roboto Light" w:hAnsi="Roboto Light" w:cstheme="minorHAnsi"/>
              </w:rPr>
              <w:t>Trustees,</w:t>
            </w:r>
            <w:r w:rsidRPr="005B0C97">
              <w:rPr>
                <w:rFonts w:ascii="Roboto Light" w:hAnsi="Roboto Light" w:cstheme="minorHAnsi"/>
              </w:rPr>
              <w:t xml:space="preserve"> South Carolina Public Charter School District</w:t>
            </w:r>
          </w:p>
        </w:tc>
      </w:tr>
      <w:tr w:rsidR="00785540" w:rsidRPr="005B0C97" w14:paraId="2D635D8B" w14:textId="77777777" w:rsidTr="00185A94">
        <w:sdt>
          <w:sdtPr>
            <w:rPr>
              <w:rFonts w:ascii="Roboto Light" w:hAnsi="Roboto Light" w:cstheme="minorHAnsi"/>
              <w:b w:val="0"/>
            </w:rPr>
            <w:alias w:val="From:"/>
            <w:tag w:val="From:"/>
            <w:id w:val="21141888"/>
            <w:placeholder>
              <w:docPart w:val="1DC2432FC4424DF995002AC827575DFA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3FCB2C99" w14:textId="32E0F8B3" w:rsidR="00785540" w:rsidRPr="005B0C97" w:rsidRDefault="00785540" w:rsidP="0061769E">
                <w:pPr>
                  <w:pStyle w:val="Heading1"/>
                  <w:contextualSpacing w:val="0"/>
                  <w:outlineLvl w:val="0"/>
                  <w:rPr>
                    <w:rFonts w:ascii="Roboto Light" w:hAnsi="Roboto Light" w:cstheme="minorHAnsi"/>
                    <w:b w:val="0"/>
                  </w:rPr>
                </w:pPr>
                <w:r w:rsidRPr="005B0C97">
                  <w:rPr>
                    <w:rFonts w:ascii="Roboto Light" w:hAnsi="Roboto Light" w:cstheme="minorHAnsi"/>
                    <w:b w:val="0"/>
                  </w:rPr>
                  <w:t>From:</w:t>
                </w:r>
              </w:p>
            </w:tc>
          </w:sdtContent>
        </w:sdt>
        <w:tc>
          <w:tcPr>
            <w:tcW w:w="8128" w:type="dxa"/>
          </w:tcPr>
          <w:p w14:paraId="707AAD9D" w14:textId="053914D8" w:rsidR="00EB38E6" w:rsidRPr="005B0C97" w:rsidRDefault="006D591D" w:rsidP="75F0B958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,Arial" w:eastAsia="Roboto Light,Arial" w:hAnsi="Roboto Light,Arial" w:cs="Roboto Light,Arial"/>
              </w:rPr>
            </w:pPr>
            <w:r>
              <w:rPr>
                <w:rFonts w:ascii="Roboto Light,Arial" w:eastAsia="Roboto Light,Arial" w:hAnsi="Roboto Light,Arial" w:cs="Roboto Light,Arial"/>
              </w:rPr>
              <w:t>Chris Griner</w:t>
            </w:r>
          </w:p>
        </w:tc>
      </w:tr>
      <w:tr w:rsidR="00785540" w:rsidRPr="005B0C97" w14:paraId="021FE763" w14:textId="77777777" w:rsidTr="00185A94">
        <w:sdt>
          <w:sdtPr>
            <w:rPr>
              <w:rFonts w:ascii="Roboto Light" w:hAnsi="Roboto Light" w:cstheme="minorHAnsi"/>
              <w:b w:val="0"/>
            </w:rPr>
            <w:alias w:val="cc:"/>
            <w:tag w:val="cc:"/>
            <w:id w:val="1474175770"/>
            <w:placeholder>
              <w:docPart w:val="944E8A6D6B434171A533CF2D8BE66B8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58085A90" w14:textId="755D776F" w:rsidR="00785540" w:rsidRPr="005B0C97" w:rsidRDefault="00785540" w:rsidP="0061769E">
                <w:pPr>
                  <w:pStyle w:val="Heading1"/>
                  <w:contextualSpacing w:val="0"/>
                  <w:outlineLvl w:val="0"/>
                  <w:rPr>
                    <w:rFonts w:ascii="Roboto Light" w:hAnsi="Roboto Light" w:cstheme="minorHAnsi"/>
                    <w:b w:val="0"/>
                  </w:rPr>
                </w:pPr>
                <w:r w:rsidRPr="005B0C97">
                  <w:rPr>
                    <w:rFonts w:ascii="Roboto Light" w:hAnsi="Roboto Light" w:cstheme="minorHAnsi"/>
                    <w:b w:val="0"/>
                  </w:rPr>
                  <w:t>cc:</w:t>
                </w:r>
              </w:p>
            </w:tc>
          </w:sdtContent>
        </w:sdt>
        <w:tc>
          <w:tcPr>
            <w:tcW w:w="8128" w:type="dxa"/>
          </w:tcPr>
          <w:p w14:paraId="53872193" w14:textId="77777777" w:rsidR="00785540" w:rsidRPr="005B0C97" w:rsidRDefault="00D0414A" w:rsidP="00D0414A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 w:cstheme="minorHAnsi"/>
              </w:rPr>
            </w:pPr>
            <w:r w:rsidRPr="005B0C97">
              <w:rPr>
                <w:rFonts w:ascii="Roboto Light" w:hAnsi="Roboto Light" w:cstheme="minorHAnsi"/>
              </w:rPr>
              <w:t>Elliot Smalley</w:t>
            </w:r>
          </w:p>
        </w:tc>
      </w:tr>
      <w:tr w:rsidR="00785540" w:rsidRPr="005B0C97" w14:paraId="6DE5528D" w14:textId="77777777" w:rsidTr="00185A94">
        <w:trPr>
          <w:trHeight w:val="576"/>
        </w:trPr>
        <w:sdt>
          <w:sdtPr>
            <w:rPr>
              <w:rFonts w:ascii="Roboto Light" w:hAnsi="Roboto Light" w:cstheme="minorHAnsi"/>
              <w:b w:val="0"/>
            </w:rPr>
            <w:alias w:val="Date:"/>
            <w:tag w:val="Date:"/>
            <w:id w:val="-2052519928"/>
            <w:placeholder>
              <w:docPart w:val="0BE439A39D054B61A060429FA85A3518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32" w:type="dxa"/>
              </w:tcPr>
              <w:p w14:paraId="1CFC726C" w14:textId="1EEB6AA4" w:rsidR="00785540" w:rsidRPr="005B0C97" w:rsidRDefault="00785540" w:rsidP="0061769E">
                <w:pPr>
                  <w:pStyle w:val="Heading1"/>
                  <w:contextualSpacing w:val="0"/>
                  <w:outlineLvl w:val="0"/>
                  <w:rPr>
                    <w:rFonts w:ascii="Roboto Light" w:hAnsi="Roboto Light" w:cstheme="minorHAnsi"/>
                    <w:b w:val="0"/>
                  </w:rPr>
                </w:pPr>
                <w:r w:rsidRPr="005B0C97">
                  <w:rPr>
                    <w:rFonts w:ascii="Roboto Light" w:hAnsi="Roboto Light" w:cstheme="minorHAnsi"/>
                    <w:b w:val="0"/>
                  </w:rPr>
                  <w:t>Date:</w:t>
                </w:r>
              </w:p>
            </w:tc>
          </w:sdtContent>
        </w:sdt>
        <w:tc>
          <w:tcPr>
            <w:tcW w:w="8128" w:type="dxa"/>
          </w:tcPr>
          <w:p w14:paraId="1BBE4838" w14:textId="3504D9D1" w:rsidR="00785540" w:rsidRPr="005B0C97" w:rsidRDefault="00CC5739" w:rsidP="75F0B958">
            <w:pPr>
              <w:spacing w:before="28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,Arial" w:eastAsia="Roboto Light,Arial" w:hAnsi="Roboto Light,Arial" w:cs="Roboto Light,Arial"/>
              </w:rPr>
            </w:pPr>
            <w:r>
              <w:rPr>
                <w:rFonts w:ascii="Roboto Light,Arial" w:eastAsia="Roboto Light,Arial" w:hAnsi="Roboto Light,Arial" w:cs="Roboto Light,Arial"/>
              </w:rPr>
              <w:t>September 3</w:t>
            </w:r>
            <w:r w:rsidR="00146967">
              <w:rPr>
                <w:rFonts w:ascii="Roboto Light,Arial" w:eastAsia="Roboto Light,Arial" w:hAnsi="Roboto Light,Arial" w:cs="Roboto Light,Arial"/>
              </w:rPr>
              <w:t>, 201</w:t>
            </w:r>
            <w:r w:rsidR="006D591D">
              <w:rPr>
                <w:rFonts w:ascii="Roboto Light,Arial" w:eastAsia="Roboto Light,Arial" w:hAnsi="Roboto Light,Arial" w:cs="Roboto Light,Arial"/>
              </w:rPr>
              <w:t>9</w:t>
            </w:r>
          </w:p>
        </w:tc>
      </w:tr>
    </w:tbl>
    <w:p w14:paraId="0114A2D3" w14:textId="77777777" w:rsidR="00146967" w:rsidRDefault="00146967" w:rsidP="00502DE5">
      <w:pPr>
        <w:rPr>
          <w:rFonts w:ascii="Roboto Light" w:hAnsi="Roboto Light" w:cstheme="minorHAnsi"/>
          <w:b/>
        </w:rPr>
      </w:pPr>
      <w:r>
        <w:rPr>
          <w:rFonts w:ascii="Roboto Light" w:hAnsi="Roboto Light" w:cstheme="minorHAnsi"/>
          <w:b/>
        </w:rPr>
        <w:t>Highlights</w:t>
      </w:r>
      <w:r w:rsidR="00502DE5" w:rsidRPr="005B0C97">
        <w:rPr>
          <w:rFonts w:ascii="Roboto Light" w:hAnsi="Roboto Light" w:cstheme="minorHAnsi"/>
          <w:b/>
        </w:rPr>
        <w:t>:</w:t>
      </w:r>
    </w:p>
    <w:p w14:paraId="72BD0A74" w14:textId="6B0BF8FB" w:rsidR="00F50FF5" w:rsidRPr="00F50FF5" w:rsidRDefault="00F50FF5" w:rsidP="00146967">
      <w:pPr>
        <w:pStyle w:val="ListParagraph"/>
        <w:numPr>
          <w:ilvl w:val="0"/>
          <w:numId w:val="27"/>
        </w:numPr>
        <w:rPr>
          <w:rFonts w:ascii="Roboto Light" w:hAnsi="Roboto Light" w:cstheme="minorHAnsi"/>
          <w:b/>
        </w:rPr>
      </w:pPr>
      <w:r>
        <w:rPr>
          <w:rFonts w:ascii="Roboto Light" w:hAnsi="Roboto Light" w:cstheme="minorHAnsi"/>
        </w:rPr>
        <w:t xml:space="preserve">After </w:t>
      </w:r>
      <w:r w:rsidR="00CC5739">
        <w:rPr>
          <w:rFonts w:ascii="Roboto Light" w:hAnsi="Roboto Light" w:cstheme="minorHAnsi"/>
        </w:rPr>
        <w:t>two</w:t>
      </w:r>
      <w:r>
        <w:rPr>
          <w:rFonts w:ascii="Roboto Light" w:hAnsi="Roboto Light" w:cstheme="minorHAnsi"/>
        </w:rPr>
        <w:t xml:space="preserve"> month</w:t>
      </w:r>
      <w:r w:rsidR="00CC5739">
        <w:rPr>
          <w:rFonts w:ascii="Roboto Light" w:hAnsi="Roboto Light" w:cstheme="minorHAnsi"/>
        </w:rPr>
        <w:t>s</w:t>
      </w:r>
      <w:r>
        <w:rPr>
          <w:rFonts w:ascii="Roboto Light" w:hAnsi="Roboto Light" w:cstheme="minorHAnsi"/>
        </w:rPr>
        <w:t xml:space="preserve"> of operations</w:t>
      </w:r>
      <w:r w:rsidR="006D591D">
        <w:rPr>
          <w:rFonts w:ascii="Roboto Light" w:hAnsi="Roboto Light" w:cstheme="minorHAnsi"/>
        </w:rPr>
        <w:t>,</w:t>
      </w:r>
      <w:r>
        <w:rPr>
          <w:rFonts w:ascii="Roboto Light" w:hAnsi="Roboto Light" w:cstheme="minorHAnsi"/>
        </w:rPr>
        <w:t xml:space="preserve"> we expect </w:t>
      </w:r>
      <w:r w:rsidR="00CC5739">
        <w:rPr>
          <w:rFonts w:ascii="Roboto Light" w:hAnsi="Roboto Light" w:cstheme="minorHAnsi"/>
        </w:rPr>
        <w:t>83.33</w:t>
      </w:r>
      <w:r>
        <w:rPr>
          <w:rFonts w:ascii="Roboto Light" w:hAnsi="Roboto Light" w:cstheme="minorHAnsi"/>
        </w:rPr>
        <w:t xml:space="preserve">% of the budget </w:t>
      </w:r>
      <w:r w:rsidR="00E877D0">
        <w:rPr>
          <w:rFonts w:ascii="Roboto Light" w:hAnsi="Roboto Light" w:cstheme="minorHAnsi"/>
        </w:rPr>
        <w:t>should be remaining.</w:t>
      </w:r>
      <w:r w:rsidR="006D591D">
        <w:rPr>
          <w:rFonts w:ascii="Roboto Light" w:hAnsi="Roboto Light" w:cstheme="minorHAnsi"/>
        </w:rPr>
        <w:t xml:space="preserve"> We are currently at </w:t>
      </w:r>
      <w:r w:rsidR="00CC5739">
        <w:rPr>
          <w:rFonts w:ascii="Roboto Light" w:hAnsi="Roboto Light" w:cstheme="minorHAnsi"/>
        </w:rPr>
        <w:t>84.26</w:t>
      </w:r>
      <w:r w:rsidR="006D591D">
        <w:rPr>
          <w:rFonts w:ascii="Roboto Light" w:hAnsi="Roboto Light" w:cstheme="minorHAnsi"/>
        </w:rPr>
        <w:t xml:space="preserve">%.  </w:t>
      </w:r>
    </w:p>
    <w:p w14:paraId="64229835" w14:textId="77777777" w:rsidR="00F50FF5" w:rsidRPr="00F50FF5" w:rsidRDefault="00F50FF5" w:rsidP="00F50FF5">
      <w:pPr>
        <w:pStyle w:val="ListParagraph"/>
        <w:rPr>
          <w:rFonts w:ascii="Roboto Light" w:hAnsi="Roboto Light" w:cstheme="minorHAnsi"/>
          <w:b/>
        </w:rPr>
      </w:pPr>
    </w:p>
    <w:p w14:paraId="2B652C71" w14:textId="7F83A004" w:rsidR="003473C3" w:rsidRPr="00CC5739" w:rsidRDefault="006D591D" w:rsidP="003473C3">
      <w:pPr>
        <w:pStyle w:val="ListParagraph"/>
        <w:numPr>
          <w:ilvl w:val="0"/>
          <w:numId w:val="27"/>
        </w:numPr>
        <w:rPr>
          <w:rFonts w:ascii="Roboto Light" w:hAnsi="Roboto Light" w:cstheme="minorHAnsi"/>
          <w:b/>
        </w:rPr>
      </w:pPr>
      <w:r w:rsidRPr="00CC5739">
        <w:rPr>
          <w:rFonts w:ascii="Roboto Light" w:hAnsi="Roboto Light" w:cstheme="minorHAnsi"/>
        </w:rPr>
        <w:t>Expenditures exceeded Revenues by $</w:t>
      </w:r>
      <w:r w:rsidR="00CC5739" w:rsidRPr="00CC5739">
        <w:rPr>
          <w:rFonts w:ascii="Roboto Light" w:hAnsi="Roboto Light" w:cstheme="minorHAnsi"/>
        </w:rPr>
        <w:t>29,917</w:t>
      </w:r>
      <w:r w:rsidRPr="00CC5739">
        <w:rPr>
          <w:rFonts w:ascii="Roboto Light" w:hAnsi="Roboto Light" w:cstheme="minorHAnsi"/>
        </w:rPr>
        <w:t xml:space="preserve"> in </w:t>
      </w:r>
      <w:r w:rsidR="00CC5739" w:rsidRPr="00CC5739">
        <w:rPr>
          <w:rFonts w:ascii="Roboto Light" w:hAnsi="Roboto Light" w:cstheme="minorHAnsi"/>
        </w:rPr>
        <w:t>August</w:t>
      </w:r>
      <w:r w:rsidR="00CC5739">
        <w:rPr>
          <w:rFonts w:ascii="Roboto Light" w:hAnsi="Roboto Light" w:cstheme="minorHAnsi"/>
        </w:rPr>
        <w:t xml:space="preserve"> and $122,144 for the year</w:t>
      </w:r>
      <w:r w:rsidRPr="00CC5739">
        <w:rPr>
          <w:rFonts w:ascii="Roboto Light" w:hAnsi="Roboto Light" w:cstheme="minorHAnsi"/>
        </w:rPr>
        <w:t>.  This is in line with the projected loss for the year of</w:t>
      </w:r>
      <w:r w:rsidR="004761C3">
        <w:rPr>
          <w:rFonts w:ascii="Roboto Light" w:hAnsi="Roboto Light" w:cstheme="minorHAnsi"/>
        </w:rPr>
        <w:t xml:space="preserve"> </w:t>
      </w:r>
      <w:r w:rsidRPr="00CC5739">
        <w:rPr>
          <w:rFonts w:ascii="Roboto Light" w:hAnsi="Roboto Light" w:cstheme="minorHAnsi"/>
        </w:rPr>
        <w:t xml:space="preserve">$1,089,560.  This projected loss of $1,089,560 includes the second round of mini-grants to the schools, the 1% fee for schools of distinction, the replication academy and the fellowship initiative.  </w:t>
      </w:r>
    </w:p>
    <w:p w14:paraId="57CC3BFF" w14:textId="77777777" w:rsidR="00CC5739" w:rsidRPr="00CC5739" w:rsidRDefault="00CC5739" w:rsidP="00CC5739">
      <w:pPr>
        <w:pStyle w:val="ListParagraph"/>
        <w:rPr>
          <w:rFonts w:ascii="Roboto Light" w:hAnsi="Roboto Light" w:cstheme="minorHAnsi"/>
          <w:b/>
        </w:rPr>
      </w:pPr>
    </w:p>
    <w:p w14:paraId="639EA27B" w14:textId="06C3828D" w:rsidR="00CC5739" w:rsidRPr="00CC5739" w:rsidRDefault="00CC5739" w:rsidP="003473C3">
      <w:pPr>
        <w:pStyle w:val="ListParagraph"/>
        <w:numPr>
          <w:ilvl w:val="0"/>
          <w:numId w:val="27"/>
        </w:numPr>
        <w:rPr>
          <w:rFonts w:ascii="Roboto Light" w:hAnsi="Roboto Light" w:cstheme="minorHAnsi"/>
        </w:rPr>
      </w:pPr>
      <w:r w:rsidRPr="00CC5739">
        <w:rPr>
          <w:rFonts w:ascii="Roboto Light" w:hAnsi="Roboto Light" w:cstheme="minorHAnsi"/>
        </w:rPr>
        <w:t>The department</w:t>
      </w:r>
      <w:r w:rsidR="004761C3">
        <w:rPr>
          <w:rFonts w:ascii="Roboto Light" w:hAnsi="Roboto Light" w:cstheme="minorHAnsi"/>
        </w:rPr>
        <w:t>al</w:t>
      </w:r>
      <w:r w:rsidRPr="00CC5739">
        <w:rPr>
          <w:rFonts w:ascii="Roboto Light" w:hAnsi="Roboto Light" w:cstheme="minorHAnsi"/>
        </w:rPr>
        <w:t xml:space="preserve"> budgets that are below the 83.33% </w:t>
      </w:r>
      <w:r w:rsidR="004761C3">
        <w:rPr>
          <w:rFonts w:ascii="Roboto Light" w:hAnsi="Roboto Light" w:cstheme="minorHAnsi"/>
        </w:rPr>
        <w:t xml:space="preserve">figure </w:t>
      </w:r>
      <w:r w:rsidRPr="00CC5739">
        <w:rPr>
          <w:rFonts w:ascii="Roboto Light" w:hAnsi="Roboto Light" w:cstheme="minorHAnsi"/>
        </w:rPr>
        <w:t>are all due to software renewals that occurred in July related to PowerSchool, Epicenter and Smart Fusion.</w:t>
      </w:r>
      <w:r>
        <w:rPr>
          <w:rFonts w:ascii="Roboto Light" w:hAnsi="Roboto Light" w:cstheme="minorHAnsi"/>
        </w:rPr>
        <w:t xml:space="preserve"> These budgets will level out as the year goes by since th</w:t>
      </w:r>
      <w:r w:rsidR="004761C3">
        <w:rPr>
          <w:rFonts w:ascii="Roboto Light" w:hAnsi="Roboto Light" w:cstheme="minorHAnsi"/>
        </w:rPr>
        <w:t>ese</w:t>
      </w:r>
      <w:r>
        <w:rPr>
          <w:rFonts w:ascii="Roboto Light" w:hAnsi="Roboto Light" w:cstheme="minorHAnsi"/>
        </w:rPr>
        <w:t xml:space="preserve"> are one-time renewals.</w:t>
      </w:r>
    </w:p>
    <w:p w14:paraId="5387BB56" w14:textId="77777777" w:rsidR="00CC5739" w:rsidRPr="003473C3" w:rsidRDefault="00CC5739" w:rsidP="003473C3">
      <w:pPr>
        <w:pStyle w:val="ListParagraph"/>
        <w:rPr>
          <w:rFonts w:ascii="Roboto Light" w:hAnsi="Roboto Light" w:cstheme="minorHAnsi"/>
          <w:b/>
        </w:rPr>
      </w:pPr>
    </w:p>
    <w:p w14:paraId="5AA5F2EC" w14:textId="49B633E1" w:rsidR="003473C3" w:rsidRPr="007D4CAD" w:rsidRDefault="003473C3" w:rsidP="007D4CAD">
      <w:pPr>
        <w:pStyle w:val="ListParagraph"/>
        <w:numPr>
          <w:ilvl w:val="0"/>
          <w:numId w:val="27"/>
        </w:numPr>
        <w:rPr>
          <w:rFonts w:ascii="Roboto Light" w:hAnsi="Roboto Light" w:cstheme="minorHAnsi"/>
          <w:b/>
        </w:rPr>
      </w:pPr>
      <w:r>
        <w:rPr>
          <w:rFonts w:ascii="Roboto Light" w:hAnsi="Roboto Light" w:cstheme="minorHAnsi"/>
        </w:rPr>
        <w:t>Finalized FY1</w:t>
      </w:r>
      <w:r w:rsidR="006D591D">
        <w:rPr>
          <w:rFonts w:ascii="Roboto Light" w:hAnsi="Roboto Light" w:cstheme="minorHAnsi"/>
        </w:rPr>
        <w:t>9</w:t>
      </w:r>
      <w:r>
        <w:rPr>
          <w:rFonts w:ascii="Roboto Light" w:hAnsi="Roboto Light" w:cstheme="minorHAnsi"/>
        </w:rPr>
        <w:t xml:space="preserve"> statements will be provided at the October board meeting as the </w:t>
      </w:r>
      <w:r w:rsidR="004761C3">
        <w:rPr>
          <w:rFonts w:ascii="Roboto Light" w:hAnsi="Roboto Light" w:cstheme="minorHAnsi"/>
        </w:rPr>
        <w:t>D</w:t>
      </w:r>
      <w:r>
        <w:rPr>
          <w:rFonts w:ascii="Roboto Light" w:hAnsi="Roboto Light" w:cstheme="minorHAnsi"/>
        </w:rPr>
        <w:t>istrict is still in the process of closing ou</w:t>
      </w:r>
      <w:r w:rsidR="004761C3">
        <w:rPr>
          <w:rFonts w:ascii="Roboto Light" w:hAnsi="Roboto Light" w:cstheme="minorHAnsi"/>
        </w:rPr>
        <w:t>t the past</w:t>
      </w:r>
      <w:r>
        <w:rPr>
          <w:rFonts w:ascii="Roboto Light" w:hAnsi="Roboto Light" w:cstheme="minorHAnsi"/>
        </w:rPr>
        <w:t xml:space="preserve"> fiscal year.</w:t>
      </w:r>
    </w:p>
    <w:p w14:paraId="78238B44" w14:textId="77777777" w:rsidR="007D4CAD" w:rsidRPr="007D4CAD" w:rsidRDefault="007D4CAD" w:rsidP="007D4CAD">
      <w:pPr>
        <w:pStyle w:val="ListParagraph"/>
        <w:rPr>
          <w:rFonts w:ascii="Roboto Light" w:hAnsi="Roboto Light" w:cstheme="minorHAnsi"/>
        </w:rPr>
      </w:pPr>
    </w:p>
    <w:p w14:paraId="5F825F62" w14:textId="7B62877F" w:rsidR="00F50FF5" w:rsidRPr="00423A01" w:rsidRDefault="00185A94" w:rsidP="00F50FF5">
      <w:pPr>
        <w:pStyle w:val="ListParagraph"/>
        <w:numPr>
          <w:ilvl w:val="0"/>
          <w:numId w:val="27"/>
        </w:numPr>
        <w:rPr>
          <w:rFonts w:ascii="Roboto Light" w:hAnsi="Roboto Light" w:cstheme="minorHAnsi"/>
          <w:b/>
        </w:rPr>
      </w:pPr>
      <w:r>
        <w:rPr>
          <w:rFonts w:ascii="Roboto Light" w:hAnsi="Roboto Light" w:cstheme="minorHAnsi"/>
        </w:rPr>
        <w:t xml:space="preserve">We </w:t>
      </w:r>
      <w:r w:rsidR="007D4CAD">
        <w:rPr>
          <w:rFonts w:ascii="Roboto Light" w:hAnsi="Roboto Light" w:cstheme="minorHAnsi"/>
        </w:rPr>
        <w:t>have included</w:t>
      </w:r>
      <w:r>
        <w:rPr>
          <w:rFonts w:ascii="Roboto Light" w:hAnsi="Roboto Light" w:cstheme="minorHAnsi"/>
        </w:rPr>
        <w:t xml:space="preserve"> </w:t>
      </w:r>
      <w:r w:rsidR="004761C3">
        <w:rPr>
          <w:rFonts w:ascii="Roboto Light" w:hAnsi="Roboto Light" w:cstheme="minorHAnsi"/>
        </w:rPr>
        <w:t xml:space="preserve">a </w:t>
      </w:r>
      <w:r>
        <w:rPr>
          <w:rFonts w:ascii="Roboto Light" w:hAnsi="Roboto Light" w:cstheme="minorHAnsi"/>
        </w:rPr>
        <w:t xml:space="preserve">breakdown provided by the state of the various EIA funding streams that are based </w:t>
      </w:r>
      <w:r w:rsidR="004761C3">
        <w:rPr>
          <w:rFonts w:ascii="Roboto Light" w:hAnsi="Roboto Light" w:cstheme="minorHAnsi"/>
        </w:rPr>
        <w:t>on</w:t>
      </w:r>
      <w:r>
        <w:rPr>
          <w:rFonts w:ascii="Roboto Light" w:hAnsi="Roboto Light" w:cstheme="minorHAnsi"/>
        </w:rPr>
        <w:t xml:space="preserve"> schools </w:t>
      </w:r>
      <w:r w:rsidR="004761C3">
        <w:rPr>
          <w:rFonts w:ascii="Roboto Light" w:hAnsi="Roboto Light" w:cstheme="minorHAnsi"/>
        </w:rPr>
        <w:t>in</w:t>
      </w:r>
      <w:r>
        <w:rPr>
          <w:rFonts w:ascii="Roboto Light" w:hAnsi="Roboto Light" w:cstheme="minorHAnsi"/>
        </w:rPr>
        <w:t xml:space="preserve"> the </w:t>
      </w:r>
      <w:r w:rsidR="004761C3">
        <w:rPr>
          <w:rFonts w:ascii="Roboto Light" w:hAnsi="Roboto Light" w:cstheme="minorHAnsi"/>
        </w:rPr>
        <w:t>D</w:t>
      </w:r>
      <w:r>
        <w:rPr>
          <w:rFonts w:ascii="Roboto Light" w:hAnsi="Roboto Light" w:cstheme="minorHAnsi"/>
        </w:rPr>
        <w:t>istrict. Please see the attached table for the details on the methodology for allocating these funds to schools. As a general princip</w:t>
      </w:r>
      <w:r w:rsidR="004761C3">
        <w:rPr>
          <w:rFonts w:ascii="Roboto Light" w:hAnsi="Roboto Light" w:cstheme="minorHAnsi"/>
        </w:rPr>
        <w:t>le,</w:t>
      </w:r>
      <w:r>
        <w:rPr>
          <w:rFonts w:ascii="Roboto Light" w:hAnsi="Roboto Light" w:cstheme="minorHAnsi"/>
        </w:rPr>
        <w:t xml:space="preserve"> the District follows the allocation methodology specified in </w:t>
      </w:r>
      <w:hyperlink r:id="rId12" w:history="1">
        <w:r w:rsidRPr="00185A94">
          <w:rPr>
            <w:rStyle w:val="Hyperlink"/>
            <w:rFonts w:ascii="Roboto Light" w:hAnsi="Roboto Light" w:cstheme="minorHAnsi"/>
          </w:rPr>
          <w:t>the SCDE funding manual</w:t>
        </w:r>
      </w:hyperlink>
      <w:r>
        <w:rPr>
          <w:rFonts w:ascii="Roboto Light" w:hAnsi="Roboto Light" w:cstheme="minorHAnsi"/>
        </w:rPr>
        <w:t xml:space="preserve">. </w:t>
      </w:r>
    </w:p>
    <w:p w14:paraId="39B484E3" w14:textId="77777777" w:rsidR="00423A01" w:rsidRPr="00423A01" w:rsidRDefault="00423A01" w:rsidP="00423A01">
      <w:pPr>
        <w:pStyle w:val="ListParagraph"/>
        <w:rPr>
          <w:rFonts w:ascii="Roboto Light" w:hAnsi="Roboto Light" w:cstheme="minorHAnsi"/>
          <w:b/>
        </w:rPr>
      </w:pPr>
    </w:p>
    <w:p w14:paraId="09CA8748" w14:textId="26D2360C" w:rsidR="00423A01" w:rsidRPr="007D4CAD" w:rsidRDefault="00423A01" w:rsidP="007D4CAD">
      <w:pPr>
        <w:rPr>
          <w:rFonts w:ascii="Roboto Light" w:hAnsi="Roboto Light" w:cstheme="minorHAnsi"/>
          <w:b/>
        </w:rPr>
      </w:pPr>
    </w:p>
    <w:sectPr w:rsidR="00423A01" w:rsidRPr="007D4CAD" w:rsidSect="00B82167"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97270" w14:textId="77777777" w:rsidR="00C72F74" w:rsidRDefault="00C72F74" w:rsidP="00785540">
      <w:pPr>
        <w:spacing w:before="0"/>
      </w:pPr>
      <w:r>
        <w:separator/>
      </w:r>
    </w:p>
  </w:endnote>
  <w:endnote w:type="continuationSeparator" w:id="0">
    <w:p w14:paraId="0D221D06" w14:textId="77777777" w:rsidR="00C72F74" w:rsidRDefault="00C72F74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Roboto Light,Arial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49316" w14:textId="77777777" w:rsidR="00B336C5" w:rsidRDefault="00E05653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16B86D6" w14:textId="77777777" w:rsidR="00B336C5" w:rsidRDefault="00C72F74">
    <w:pPr>
      <w:pStyle w:val="Footer"/>
    </w:pPr>
  </w:p>
  <w:p w14:paraId="5520A365" w14:textId="77777777" w:rsidR="00B336C5" w:rsidRDefault="00C72F7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3538A" w14:textId="7B13CC45" w:rsidR="00B336C5" w:rsidRDefault="00E05653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622E27">
      <w:rPr>
        <w:noProof/>
      </w:rPr>
      <w:t>2</w:t>
    </w:r>
    <w:r>
      <w:fldChar w:fldCharType="end"/>
    </w:r>
    <w:r w:rsidR="00245F8D">
      <w:t xml:space="preserve"> of 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FD29E" w14:textId="77777777" w:rsidR="00C72F74" w:rsidRDefault="00C72F74" w:rsidP="00785540">
      <w:pPr>
        <w:spacing w:before="0"/>
      </w:pPr>
      <w:r>
        <w:separator/>
      </w:r>
    </w:p>
  </w:footnote>
  <w:footnote w:type="continuationSeparator" w:id="0">
    <w:p w14:paraId="4DDA2623" w14:textId="77777777" w:rsidR="00C72F74" w:rsidRDefault="00C72F74" w:rsidP="0078554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95204"/>
    <w:multiLevelType w:val="hybridMultilevel"/>
    <w:tmpl w:val="20BC51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0D8280D"/>
    <w:multiLevelType w:val="hybridMultilevel"/>
    <w:tmpl w:val="3536DEB8"/>
    <w:lvl w:ilvl="0" w:tplc="46082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BE76D6E"/>
    <w:multiLevelType w:val="multilevel"/>
    <w:tmpl w:val="9DD0DD5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F730CB5"/>
    <w:multiLevelType w:val="multilevel"/>
    <w:tmpl w:val="5F58368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0550FB"/>
    <w:multiLevelType w:val="multilevel"/>
    <w:tmpl w:val="4E46251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349062D"/>
    <w:multiLevelType w:val="hybridMultilevel"/>
    <w:tmpl w:val="A05C7D9E"/>
    <w:lvl w:ilvl="0" w:tplc="172C462E">
      <w:start w:val="5"/>
      <w:numFmt w:val="bullet"/>
      <w:lvlText w:val="-"/>
      <w:lvlJc w:val="left"/>
      <w:pPr>
        <w:ind w:left="720" w:hanging="360"/>
      </w:pPr>
      <w:rPr>
        <w:rFonts w:ascii="Roboto Light" w:eastAsiaTheme="minorEastAsia" w:hAnsi="Roboto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8F3528"/>
    <w:multiLevelType w:val="multilevel"/>
    <w:tmpl w:val="ACF4B7D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7F104EA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5"/>
  </w:num>
  <w:num w:numId="17">
    <w:abstractNumId w:val="23"/>
  </w:num>
  <w:num w:numId="18">
    <w:abstractNumId w:val="18"/>
  </w:num>
  <w:num w:numId="19">
    <w:abstractNumId w:val="20"/>
  </w:num>
  <w:num w:numId="20">
    <w:abstractNumId w:val="11"/>
  </w:num>
  <w:num w:numId="21">
    <w:abstractNumId w:val="14"/>
  </w:num>
  <w:num w:numId="22">
    <w:abstractNumId w:val="13"/>
  </w:num>
  <w:num w:numId="23">
    <w:abstractNumId w:val="15"/>
  </w:num>
  <w:num w:numId="24">
    <w:abstractNumId w:val="26"/>
  </w:num>
  <w:num w:numId="25">
    <w:abstractNumId w:val="10"/>
  </w:num>
  <w:num w:numId="26">
    <w:abstractNumId w:val="1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4A"/>
    <w:rsid w:val="000F6DEC"/>
    <w:rsid w:val="000F7356"/>
    <w:rsid w:val="00116778"/>
    <w:rsid w:val="00146967"/>
    <w:rsid w:val="00185A94"/>
    <w:rsid w:val="001F4FEC"/>
    <w:rsid w:val="00245F8D"/>
    <w:rsid w:val="00285518"/>
    <w:rsid w:val="00293B83"/>
    <w:rsid w:val="002B3DFC"/>
    <w:rsid w:val="002B5211"/>
    <w:rsid w:val="00341050"/>
    <w:rsid w:val="0034445B"/>
    <w:rsid w:val="003473C3"/>
    <w:rsid w:val="00423A01"/>
    <w:rsid w:val="00451CC3"/>
    <w:rsid w:val="00470C3E"/>
    <w:rsid w:val="00474FC2"/>
    <w:rsid w:val="004761C3"/>
    <w:rsid w:val="004864AD"/>
    <w:rsid w:val="0050031C"/>
    <w:rsid w:val="00502DE5"/>
    <w:rsid w:val="005219BB"/>
    <w:rsid w:val="00541421"/>
    <w:rsid w:val="005B0C97"/>
    <w:rsid w:val="005F0A0B"/>
    <w:rsid w:val="00622E27"/>
    <w:rsid w:val="006313C5"/>
    <w:rsid w:val="00682C8F"/>
    <w:rsid w:val="00697389"/>
    <w:rsid w:val="006A3CE7"/>
    <w:rsid w:val="006C783D"/>
    <w:rsid w:val="006D591D"/>
    <w:rsid w:val="007669DC"/>
    <w:rsid w:val="00785540"/>
    <w:rsid w:val="0079266B"/>
    <w:rsid w:val="007A1D52"/>
    <w:rsid w:val="007D008F"/>
    <w:rsid w:val="007D4CAD"/>
    <w:rsid w:val="007F3B53"/>
    <w:rsid w:val="00845597"/>
    <w:rsid w:val="0084582D"/>
    <w:rsid w:val="008D323C"/>
    <w:rsid w:val="00933B8F"/>
    <w:rsid w:val="00954755"/>
    <w:rsid w:val="0098331B"/>
    <w:rsid w:val="00983B75"/>
    <w:rsid w:val="009B2131"/>
    <w:rsid w:val="00A72B9A"/>
    <w:rsid w:val="00A96D13"/>
    <w:rsid w:val="00AE5963"/>
    <w:rsid w:val="00B113D3"/>
    <w:rsid w:val="00B82167"/>
    <w:rsid w:val="00B84EF6"/>
    <w:rsid w:val="00C16452"/>
    <w:rsid w:val="00C72F74"/>
    <w:rsid w:val="00C765A7"/>
    <w:rsid w:val="00CC5739"/>
    <w:rsid w:val="00D0414A"/>
    <w:rsid w:val="00D17149"/>
    <w:rsid w:val="00D7486A"/>
    <w:rsid w:val="00DD111F"/>
    <w:rsid w:val="00DD1A2A"/>
    <w:rsid w:val="00E05653"/>
    <w:rsid w:val="00E60672"/>
    <w:rsid w:val="00E87284"/>
    <w:rsid w:val="00E877D0"/>
    <w:rsid w:val="00EB38E6"/>
    <w:rsid w:val="00EB5991"/>
    <w:rsid w:val="00F15635"/>
    <w:rsid w:val="00F17226"/>
    <w:rsid w:val="00F50FF5"/>
    <w:rsid w:val="00F7725D"/>
    <w:rsid w:val="75F0B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A6486"/>
  <w15:chartTrackingRefBased/>
  <w15:docId w15:val="{40E12CBB-E0AC-4930-9071-2ED3A71D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E6"/>
    <w:rPr>
      <w:rFonts w:eastAsiaTheme="minorEastAsia" w:cs="Times New Roman"/>
    </w:rPr>
  </w:style>
  <w:style w:type="paragraph" w:styleId="Heading1">
    <w:name w:val="heading 1"/>
    <w:basedOn w:val="Normal"/>
    <w:link w:val="Heading1Char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Memotable">
    <w:name w:val="Memo table"/>
    <w:basedOn w:val="TableNormal"/>
    <w:uiPriority w:val="99"/>
    <w:rsid w:val="00785540"/>
    <w:pPr>
      <w:spacing w:before="240"/>
      <w:contextualSpacing/>
    </w:pPr>
    <w:rPr>
      <w:rFonts w:eastAsiaTheme="minorEastAsia" w:cs="Times New Roman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CompanyName">
    <w:name w:val="Company Name"/>
    <w:basedOn w:val="Normal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Footer">
    <w:name w:val="footer"/>
    <w:basedOn w:val="Normal"/>
    <w:link w:val="FooterChar"/>
    <w:uiPriority w:val="99"/>
    <w:unhideWhenUsed/>
    <w:qFormat/>
    <w:rsid w:val="00E05653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5653"/>
    <w:rPr>
      <w:rFonts w:eastAsiaTheme="minorEastAsia" w:cs="Times New Roman"/>
    </w:rPr>
  </w:style>
  <w:style w:type="paragraph" w:styleId="Title">
    <w:name w:val="Title"/>
    <w:basedOn w:val="Normal"/>
    <w:link w:val="TitleChar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Header">
    <w:name w:val="header"/>
    <w:basedOn w:val="Normal"/>
    <w:link w:val="HeaderChar"/>
    <w:uiPriority w:val="99"/>
    <w:unhideWhenUsed/>
    <w:rsid w:val="00E05653"/>
  </w:style>
  <w:style w:type="character" w:customStyle="1" w:styleId="HeaderChar">
    <w:name w:val="Header Char"/>
    <w:basedOn w:val="DefaultParagraphFont"/>
    <w:link w:val="Header"/>
    <w:uiPriority w:val="99"/>
    <w:rsid w:val="00E05653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E87284"/>
    <w:rPr>
      <w:color w:val="1F497D" w:themeColor="text2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87284"/>
    <w:rPr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97389"/>
    <w:rPr>
      <w:rFonts w:eastAsiaTheme="minorEastAsia" w:cs="Times New Roman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7389"/>
    <w:rPr>
      <w:rFonts w:eastAsiaTheme="minorEastAsia" w:cs="Times New Roman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38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8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89"/>
    <w:rPr>
      <w:rFonts w:eastAsiaTheme="minorEastAsia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7389"/>
    <w:rPr>
      <w:rFonts w:eastAsiaTheme="minorEastAsia" w:cs="Times New Roman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389"/>
    <w:rPr>
      <w:rFonts w:eastAsiaTheme="minorEastAsia" w:cs="Times New Roman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DD111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rsid w:val="005219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hyperlink" Target="https://ed.sc.gov/finance/financial-services/manual-handbooks-and-guidelines/funding-manuals/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chowdri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B6E24AD1244FF6BDE502ECF8FD3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9030D-B9A1-4F70-93FD-612D254D0D0B}"/>
      </w:docPartPr>
      <w:docPartBody>
        <w:p w:rsidR="003F2C69" w:rsidRDefault="00D74FE6">
          <w:pPr>
            <w:pStyle w:val="2FB6E24AD1244FF6BDE502ECF8FD3A6F"/>
          </w:pPr>
          <w:r w:rsidRPr="006F57FD">
            <w:t>To:</w:t>
          </w:r>
        </w:p>
      </w:docPartBody>
    </w:docPart>
    <w:docPart>
      <w:docPartPr>
        <w:name w:val="1DC2432FC4424DF995002AC827575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23E4-6615-4C22-9C96-C46FB88DE3D5}"/>
      </w:docPartPr>
      <w:docPartBody>
        <w:p w:rsidR="003F2C69" w:rsidRDefault="00D74FE6">
          <w:pPr>
            <w:pStyle w:val="1DC2432FC4424DF995002AC827575DFA"/>
          </w:pPr>
          <w:r w:rsidRPr="006F57FD">
            <w:t>From:</w:t>
          </w:r>
        </w:p>
      </w:docPartBody>
    </w:docPart>
    <w:docPart>
      <w:docPartPr>
        <w:name w:val="944E8A6D6B434171A533CF2D8BE66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AA490-08E6-4B93-8663-AF5052512EEE}"/>
      </w:docPartPr>
      <w:docPartBody>
        <w:p w:rsidR="003F2C69" w:rsidRDefault="00D74FE6">
          <w:pPr>
            <w:pStyle w:val="944E8A6D6B434171A533CF2D8BE66B86"/>
          </w:pPr>
          <w:r w:rsidRPr="006F57FD">
            <w:t>cc:</w:t>
          </w:r>
        </w:p>
      </w:docPartBody>
    </w:docPart>
    <w:docPart>
      <w:docPartPr>
        <w:name w:val="0BE439A39D054B61A060429FA85A3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A02C-9423-4EAA-80E6-76BC31309655}"/>
      </w:docPartPr>
      <w:docPartBody>
        <w:p w:rsidR="003F2C69" w:rsidRDefault="00D74FE6">
          <w:pPr>
            <w:pStyle w:val="0BE439A39D054B61A060429FA85A3518"/>
          </w:pPr>
          <w:r w:rsidRPr="006F57FD">
            <w:t>Date: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Roboto Light,Arial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E6"/>
    <w:rsid w:val="000560FF"/>
    <w:rsid w:val="000F76F6"/>
    <w:rsid w:val="00285C82"/>
    <w:rsid w:val="003F2C69"/>
    <w:rsid w:val="004F038D"/>
    <w:rsid w:val="00784D24"/>
    <w:rsid w:val="00847036"/>
    <w:rsid w:val="00912F49"/>
    <w:rsid w:val="009D5BB1"/>
    <w:rsid w:val="00BF1526"/>
    <w:rsid w:val="00CF362B"/>
    <w:rsid w:val="00D14E7E"/>
    <w:rsid w:val="00D74FE6"/>
    <w:rsid w:val="00E0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069FC501CA43EF928CBAB67674335F">
    <w:name w:val="83069FC501CA43EF928CBAB67674335F"/>
  </w:style>
  <w:style w:type="paragraph" w:customStyle="1" w:styleId="93B35001F4FC4165A8539F5206FF3934">
    <w:name w:val="93B35001F4FC4165A8539F5206FF3934"/>
  </w:style>
  <w:style w:type="paragraph" w:customStyle="1" w:styleId="2FB6E24AD1244FF6BDE502ECF8FD3A6F">
    <w:name w:val="2FB6E24AD1244FF6BDE502ECF8FD3A6F"/>
  </w:style>
  <w:style w:type="paragraph" w:customStyle="1" w:styleId="770032FB3FB943A885B74BE7AEFBA6E3">
    <w:name w:val="770032FB3FB943A885B74BE7AEFBA6E3"/>
  </w:style>
  <w:style w:type="paragraph" w:customStyle="1" w:styleId="1DC2432FC4424DF995002AC827575DFA">
    <w:name w:val="1DC2432FC4424DF995002AC827575DFA"/>
  </w:style>
  <w:style w:type="paragraph" w:customStyle="1" w:styleId="EC2226C96B9749F7B2087A5CB0AD4647">
    <w:name w:val="EC2226C96B9749F7B2087A5CB0AD4647"/>
  </w:style>
  <w:style w:type="paragraph" w:customStyle="1" w:styleId="944E8A6D6B434171A533CF2D8BE66B86">
    <w:name w:val="944E8A6D6B434171A533CF2D8BE66B86"/>
  </w:style>
  <w:style w:type="paragraph" w:customStyle="1" w:styleId="0973429286AC46AFA72B95B35FC30764">
    <w:name w:val="0973429286AC46AFA72B95B35FC30764"/>
  </w:style>
  <w:style w:type="paragraph" w:customStyle="1" w:styleId="0BE439A39D054B61A060429FA85A3518">
    <w:name w:val="0BE439A39D054B61A060429FA85A3518"/>
  </w:style>
  <w:style w:type="paragraph" w:customStyle="1" w:styleId="E15FD58D30D84CE68C090C99049DE663">
    <w:name w:val="E15FD58D30D84CE68C090C99049DE663"/>
  </w:style>
  <w:style w:type="paragraph" w:customStyle="1" w:styleId="A66D5CA8AD784B17ADB59FC1E0ED4840">
    <w:name w:val="A66D5CA8AD784B17ADB59FC1E0ED4840"/>
  </w:style>
  <w:style w:type="paragraph" w:customStyle="1" w:styleId="C7B50F41BB0A43F2AB40F692BF8EB7BE">
    <w:name w:val="C7B50F41BB0A43F2AB40F692BF8EB7BE"/>
  </w:style>
  <w:style w:type="paragraph" w:customStyle="1" w:styleId="335463211C6D4399BE6B1CE8362C7995">
    <w:name w:val="335463211C6D4399BE6B1CE8362C7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3472E392BB54D93136D80F3901775" ma:contentTypeVersion="8" ma:contentTypeDescription="Create a new document." ma:contentTypeScope="" ma:versionID="b325d52b72e3eecee6077da72b035277">
  <xsd:schema xmlns:xsd="http://www.w3.org/2001/XMLSchema" xmlns:xs="http://www.w3.org/2001/XMLSchema" xmlns:p="http://schemas.microsoft.com/office/2006/metadata/properties" xmlns:ns2="02670fb4-7bcd-46ac-9534-a937899dc902" xmlns:ns3="http://schemas.microsoft.com/sharepoint/v4" xmlns:ns4="a968331d-024c-41e5-a665-e46ee29a75b9" targetNamespace="http://schemas.microsoft.com/office/2006/metadata/properties" ma:root="true" ma:fieldsID="b5d9b92c3002a190d45549ebc1bf538a" ns2:_="" ns3:_="" ns4:_="">
    <xsd:import namespace="02670fb4-7bcd-46ac-9534-a937899dc902"/>
    <xsd:import namespace="http://schemas.microsoft.com/sharepoint/v4"/>
    <xsd:import namespace="a968331d-024c-41e5-a665-e46ee29a75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70fb4-7bcd-46ac-9534-a937899dc9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331d-024c-41e5-a665-e46ee29a7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D04E4-F17C-4C2A-921A-8BCF4C3B7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1215E8-19BF-47DA-B087-2E83224246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72B137CA-95AC-425F-8500-4EEE392FE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70fb4-7bcd-46ac-9534-a937899dc902"/>
    <ds:schemaRef ds:uri="http://schemas.microsoft.com/sharepoint/v4"/>
    <ds:schemaRef ds:uri="a968331d-024c-41e5-a665-e46ee29a7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C7A150-1F54-5543-9219-C97C138C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C:\Users\schowdri\AppData\Roaming\Microsoft\Templates\Interoffice Memo (Professional design).dotx</Template>
  <TotalTime>0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schowdri</dc:creator>
  <cp:keywords/>
  <dc:description/>
  <cp:lastModifiedBy>Taylor Fulcher</cp:lastModifiedBy>
  <cp:revision>2</cp:revision>
  <dcterms:created xsi:type="dcterms:W3CDTF">2019-09-10T16:07:00Z</dcterms:created>
  <dcterms:modified xsi:type="dcterms:W3CDTF">2019-09-10T16:07:00Z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0x0101009553472E392BB54D93136D80F3901775</vt:lpwstr>
  </property>
</Properties>
</file>