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A730" w14:textId="680A2EC9" w:rsidR="00A72874" w:rsidRPr="00A72874" w:rsidRDefault="00A72874" w:rsidP="00540C08">
      <w:pPr>
        <w:jc w:val="center"/>
        <w:rPr>
          <w:b/>
          <w:bCs/>
          <w:sz w:val="28"/>
          <w:szCs w:val="28"/>
        </w:rPr>
      </w:pPr>
      <w:r w:rsidRPr="00A72874">
        <w:rPr>
          <w:b/>
          <w:bCs/>
          <w:sz w:val="28"/>
          <w:szCs w:val="28"/>
        </w:rPr>
        <w:t>Title IX Coordinator</w:t>
      </w:r>
      <w:r>
        <w:rPr>
          <w:b/>
          <w:bCs/>
          <w:sz w:val="28"/>
          <w:szCs w:val="28"/>
        </w:rPr>
        <w:t xml:space="preserve"> Role Responsibilities</w:t>
      </w:r>
    </w:p>
    <w:p w14:paraId="089DDF7F" w14:textId="6695EEC4" w:rsidR="00A72874" w:rsidRDefault="00A72874" w:rsidP="00A72874">
      <w:pPr>
        <w:rPr>
          <w:sz w:val="24"/>
          <w:szCs w:val="24"/>
        </w:rPr>
      </w:pPr>
    </w:p>
    <w:p w14:paraId="20F5BAE2" w14:textId="77777777" w:rsidR="00540C08" w:rsidRDefault="00540C08" w:rsidP="00A72874">
      <w:pPr>
        <w:rPr>
          <w:sz w:val="24"/>
          <w:szCs w:val="24"/>
        </w:rPr>
      </w:pPr>
    </w:p>
    <w:p w14:paraId="7052A21F" w14:textId="2B93BEFD" w:rsidR="00A72874" w:rsidRDefault="00A72874" w:rsidP="00A72874">
      <w:pPr>
        <w:rPr>
          <w:sz w:val="24"/>
          <w:szCs w:val="24"/>
        </w:rPr>
      </w:pPr>
      <w:r>
        <w:rPr>
          <w:sz w:val="24"/>
          <w:szCs w:val="24"/>
        </w:rPr>
        <w:t>Role responsibilities include, but are not limited to:</w:t>
      </w:r>
    </w:p>
    <w:p w14:paraId="2D227F2A" w14:textId="77777777" w:rsidR="00A72874" w:rsidRDefault="00A72874" w:rsidP="00A72874">
      <w:pPr>
        <w:rPr>
          <w:sz w:val="24"/>
          <w:szCs w:val="24"/>
        </w:rPr>
      </w:pPr>
    </w:p>
    <w:p w14:paraId="1F754A7F" w14:textId="77777777" w:rsidR="00A72874" w:rsidRDefault="00A72874" w:rsidP="00A7287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Having knowledge of requirements and compliance with Title IX regulations</w:t>
      </w:r>
    </w:p>
    <w:p w14:paraId="71B7B49D" w14:textId="4BAFCC8F" w:rsidR="00A72874" w:rsidRDefault="00A72874" w:rsidP="00A7287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Investigating and ensuring timely resolution of reports of sex discrimination, harassment, violence, etc. (If Title IX Coordinator and Investigator </w:t>
      </w:r>
      <w:r w:rsidR="0022199C">
        <w:rPr>
          <w:sz w:val="24"/>
          <w:szCs w:val="24"/>
        </w:rPr>
        <w:t>are</w:t>
      </w:r>
      <w:r>
        <w:rPr>
          <w:sz w:val="24"/>
          <w:szCs w:val="24"/>
        </w:rPr>
        <w:t xml:space="preserve"> same person)</w:t>
      </w:r>
    </w:p>
    <w:p w14:paraId="2F98DA01" w14:textId="77777777" w:rsidR="00A72874" w:rsidRDefault="00A72874" w:rsidP="00A7287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Having authority to fulfil Title IX obligations</w:t>
      </w:r>
    </w:p>
    <w:p w14:paraId="15F032A8" w14:textId="20E84CB9" w:rsidR="00A72874" w:rsidRDefault="00A72874" w:rsidP="00A7287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Coordinating and monitoring outcomes/patterns for all sex discrimination, harassment/violence complaints</w:t>
      </w:r>
    </w:p>
    <w:p w14:paraId="3AD405CA" w14:textId="77777777" w:rsidR="00A72874" w:rsidRDefault="00A72874" w:rsidP="00A72874">
      <w:pPr>
        <w:rPr>
          <w:sz w:val="24"/>
          <w:szCs w:val="24"/>
        </w:rPr>
      </w:pPr>
    </w:p>
    <w:p w14:paraId="596AFB72" w14:textId="77777777" w:rsidR="00A72874" w:rsidRDefault="00A72874" w:rsidP="00A72874">
      <w:pPr>
        <w:rPr>
          <w:sz w:val="24"/>
          <w:szCs w:val="24"/>
        </w:rPr>
      </w:pPr>
      <w:r>
        <w:rPr>
          <w:sz w:val="24"/>
          <w:szCs w:val="24"/>
        </w:rPr>
        <w:t>Suggested skills/attributes include:</w:t>
      </w:r>
    </w:p>
    <w:p w14:paraId="5E81A0EF" w14:textId="77777777" w:rsidR="00A72874" w:rsidRDefault="00A72874" w:rsidP="00A72874">
      <w:pPr>
        <w:rPr>
          <w:sz w:val="24"/>
          <w:szCs w:val="24"/>
        </w:rPr>
      </w:pPr>
    </w:p>
    <w:p w14:paraId="03ED6741" w14:textId="77777777" w:rsidR="00A72874" w:rsidRPr="00A72874" w:rsidRDefault="00A72874" w:rsidP="00A728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874">
        <w:rPr>
          <w:sz w:val="24"/>
          <w:szCs w:val="24"/>
        </w:rPr>
        <w:t>Strong organizational, interpersonal, writing, and speaking skills</w:t>
      </w:r>
    </w:p>
    <w:p w14:paraId="41684661" w14:textId="77777777" w:rsidR="00A72874" w:rsidRDefault="00A72874" w:rsidP="00A728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874">
        <w:rPr>
          <w:sz w:val="24"/>
          <w:szCs w:val="24"/>
        </w:rPr>
        <w:t>the ability to work independently in a time-sensitive environment</w:t>
      </w:r>
    </w:p>
    <w:p w14:paraId="240C3169" w14:textId="61E1A848" w:rsidR="00A72874" w:rsidRPr="00A72874" w:rsidRDefault="00A72874" w:rsidP="00A728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72874">
        <w:rPr>
          <w:sz w:val="24"/>
          <w:szCs w:val="24"/>
        </w:rPr>
        <w:t>demonstrated ability to work with individuals of all backgrounds</w:t>
      </w:r>
    </w:p>
    <w:p w14:paraId="0C53132D" w14:textId="77777777" w:rsidR="00A72874" w:rsidRPr="00A72874" w:rsidRDefault="00A72874" w:rsidP="00A72874">
      <w:pPr>
        <w:rPr>
          <w:sz w:val="24"/>
          <w:szCs w:val="24"/>
        </w:rPr>
      </w:pPr>
    </w:p>
    <w:p w14:paraId="78A4E6BA" w14:textId="46B7609A" w:rsidR="009C5D12" w:rsidRDefault="009C5D12"/>
    <w:p w14:paraId="0401C5D9" w14:textId="77777777" w:rsidR="00A72874" w:rsidRDefault="00A72874"/>
    <w:sectPr w:rsidR="00A7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3E6E"/>
    <w:multiLevelType w:val="hybridMultilevel"/>
    <w:tmpl w:val="85E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7AE3"/>
    <w:multiLevelType w:val="hybridMultilevel"/>
    <w:tmpl w:val="D8B64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74"/>
    <w:rsid w:val="000A5416"/>
    <w:rsid w:val="0022199C"/>
    <w:rsid w:val="00540C08"/>
    <w:rsid w:val="00671BF6"/>
    <w:rsid w:val="009C5D12"/>
    <w:rsid w:val="00A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1795"/>
  <w15:chartTrackingRefBased/>
  <w15:docId w15:val="{B01D10C2-9FB8-45BF-9D0B-F93CC96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Bradford</dc:creator>
  <cp:keywords/>
  <dc:description/>
  <cp:lastModifiedBy>Sonja Bradford</cp:lastModifiedBy>
  <cp:revision>3</cp:revision>
  <cp:lastPrinted>2020-08-14T17:34:00Z</cp:lastPrinted>
  <dcterms:created xsi:type="dcterms:W3CDTF">2020-08-14T22:51:00Z</dcterms:created>
  <dcterms:modified xsi:type="dcterms:W3CDTF">2020-08-14T22:53:00Z</dcterms:modified>
</cp:coreProperties>
</file>